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E99C6" w14:textId="77777777" w:rsidR="00715F7F" w:rsidRPr="00835EA5" w:rsidRDefault="00BA6691" w:rsidP="00B33A7D">
      <w:pPr>
        <w:jc w:val="center"/>
        <w:rPr>
          <w:b/>
          <w:szCs w:val="24"/>
        </w:rPr>
      </w:pPr>
      <w:r w:rsidRPr="00835EA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2114" wp14:editId="0EFDE58B">
                <wp:simplePos x="0" y="0"/>
                <wp:positionH relativeFrom="column">
                  <wp:posOffset>7743825</wp:posOffset>
                </wp:positionH>
                <wp:positionV relativeFrom="paragraph">
                  <wp:posOffset>-209550</wp:posOffset>
                </wp:positionV>
                <wp:extent cx="192405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D988" w14:textId="77777777" w:rsidR="0046154F" w:rsidRDefault="0046154F" w:rsidP="00BA6691">
                            <w:r w:rsidRPr="00381169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61F90A" wp14:editId="35F3FC86">
                                  <wp:extent cx="1714500" cy="571384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57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2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75pt;margin-top:-16.5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kbIQIAAB4EAAAOAAAAZHJzL2Uyb0RvYy54bWysU81u2zAMvg/YOwi6L3bcZE2MOEWXLsOA&#10;7gdo9wC0LMfCZFGTlNjd049S0jTbbsN0EEiR/Eh+pFY3Y6/ZQTqv0FR8Osk5k0Zgo8yu4t8et28W&#10;nPkApgGNRlb8SXp+s379ajXYUhbYoW6kYwRifDnYinch2DLLvOhkD36CVhoytuh6CKS6XdY4GAi9&#10;11mR52+zAV1jHQrpPb3eHY18nfDbVorwpW29DExXnGoL6XbpruOdrVdQ7hzYTolTGfAPVfSgDCU9&#10;Q91BALZ36i+oXgmHHtswEdhn2LZKyNQDdTPN/+jmoQMrUy9Ejrdnmvz/gxWfD18dU03Fr/Jrzgz0&#10;NKRHOQb2DkdWRH4G60tye7DkGEZ6pjmnXr29R/HdM4ObDsxO3jqHQyehofqmMTK7CD3i+AhSD5+w&#10;oTSwD5iAxtb1kTyigxE6zenpPJtYiogpl8Usn5NJkG06y6+Wi3nKAeVzuHU+fJDYsyhU3NHwEzwc&#10;7n2I5UD57BKzedSq2Sqtk+J29UY7dgBalG06J/Tf3LRhQ8WX82KekA3G+LRDvQq0yFr1FV/k8cRw&#10;KCMd702T5ABKH2WqRJsTP5GSIzlhrEdyjKTV2DwRUw6PC0sfjIQO3U/OBlrWivsfe3CSM/3RENvL&#10;6WwWtzsps/l1QYq7tNSXFjCCoCoeODuKm5B+ROLB3tJUtirx9VLJqVZawkTj6cPELb/Uk9fLt17/&#10;AgAA//8DAFBLAwQUAAYACAAAACEAamvQi+AAAAANAQAADwAAAGRycy9kb3ducmV2LnhtbEyPwU7D&#10;MBBE70j8g7VI3FonqYJCiFNVVFw4INEiwdGNnTjCXke2m4a/Z3uC287uaPZNs12cZbMOcfQoIF9n&#10;wDR2Xo04CPg4vqwqYDFJVNJ61AJ+dIRte3vTyFr5C77r+ZAGRiEYaynApDTVnMfOaCfj2k8a6db7&#10;4GQiGQaugrxQuLO8yLIH7uSI9MHIST8b3X0fzk7ApzOj2oe3r17Zef/a78ppCZMQ93fL7glY0kv6&#10;M8MVn9ChJaaTP6OKzJIu8seSvAJWmw21ulrKoqDViaaqyoG3Df/fov0FAAD//wMAUEsBAi0AFAAG&#10;AAgAAAAhALaDOJL+AAAA4QEAABMAAAAAAAAAAAAAAAAAAAAAAFtDb250ZW50X1R5cGVzXS54bWxQ&#10;SwECLQAUAAYACAAAACEAOP0h/9YAAACUAQAACwAAAAAAAAAAAAAAAAAvAQAAX3JlbHMvLnJlbHNQ&#10;SwECLQAUAAYACAAAACEAHHSpGyECAAAeBAAADgAAAAAAAAAAAAAAAAAuAgAAZHJzL2Uyb0RvYy54&#10;bWxQSwECLQAUAAYACAAAACEAamvQi+AAAAANAQAADwAAAAAAAAAAAAAAAAB7BAAAZHJzL2Rvd25y&#10;ZXYueG1sUEsFBgAAAAAEAAQA8wAAAIgFAAAAAA==&#10;" stroked="f">
                <v:textbox style="mso-fit-shape-to-text:t">
                  <w:txbxContent>
                    <w:p w14:paraId="0F45D988" w14:textId="77777777" w:rsidR="0046154F" w:rsidRDefault="0046154F" w:rsidP="00BA6691">
                      <w:r w:rsidRPr="00381169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61F90A" wp14:editId="35F3FC86">
                            <wp:extent cx="1714500" cy="571384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57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A3C" w:rsidRPr="00835EA5">
        <w:rPr>
          <w:b/>
          <w:szCs w:val="24"/>
        </w:rPr>
        <w:t xml:space="preserve">Preliminary program for the visit of JEE mission </w:t>
      </w:r>
      <w:r w:rsidR="00B33A7D" w:rsidRPr="00835EA5">
        <w:rPr>
          <w:b/>
          <w:szCs w:val="24"/>
        </w:rPr>
        <w:t xml:space="preserve">for </w:t>
      </w:r>
    </w:p>
    <w:tbl>
      <w:tblPr>
        <w:tblStyle w:val="TableGrid"/>
        <w:tblpPr w:leftFromText="180" w:rightFromText="180" w:vertAnchor="page" w:horzAnchor="margin" w:tblpY="1229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3979"/>
        <w:gridCol w:w="3282"/>
        <w:gridCol w:w="2945"/>
        <w:gridCol w:w="2268"/>
      </w:tblGrid>
      <w:tr w:rsidR="00835EA5" w:rsidRPr="00835EA5" w14:paraId="041C2FFF" w14:textId="77777777" w:rsidTr="0058288B">
        <w:tc>
          <w:tcPr>
            <w:tcW w:w="15304" w:type="dxa"/>
            <w:gridSpan w:val="6"/>
            <w:shd w:val="clear" w:color="auto" w:fill="002776" w:themeFill="accent1"/>
          </w:tcPr>
          <w:p w14:paraId="128E07F7" w14:textId="017EDCE0" w:rsidR="00B50B30" w:rsidRPr="00835EA5" w:rsidRDefault="00C3642A" w:rsidP="00B5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  <w:r w:rsidR="00B50B30" w:rsidRPr="00835EA5">
              <w:rPr>
                <w:b/>
                <w:sz w:val="20"/>
                <w:szCs w:val="20"/>
              </w:rPr>
              <w:t>1: Introduction &amp; Coordination</w:t>
            </w:r>
          </w:p>
          <w:p w14:paraId="6DD449B2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Monday 10 June 2019</w:t>
            </w:r>
          </w:p>
        </w:tc>
      </w:tr>
      <w:tr w:rsidR="00835EA5" w:rsidRPr="00835EA5" w14:paraId="024563DA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86A06B4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69002A8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DC2A3A5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F0CEF1F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1E3E4D9C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Participants from </w:t>
            </w:r>
            <w:r w:rsidRPr="00835EA5">
              <w:rPr>
                <w:rFonts w:eastAsia="SimSun"/>
                <w:szCs w:val="24"/>
                <w:lang w:val="en-US"/>
              </w:rPr>
              <w:t xml:space="preserve"> </w:t>
            </w:r>
            <w:r w:rsidRPr="00835EA5">
              <w:rPr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3408E0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16CB51CA" w14:textId="77777777" w:rsidTr="0058288B">
        <w:tc>
          <w:tcPr>
            <w:tcW w:w="15304" w:type="dxa"/>
            <w:gridSpan w:val="6"/>
            <w:tcBorders>
              <w:bottom w:val="single" w:sz="4" w:space="0" w:color="auto"/>
            </w:tcBorders>
            <w:shd w:val="clear" w:color="auto" w:fill="81BC00" w:themeFill="accent2"/>
          </w:tcPr>
          <w:p w14:paraId="3B1459F1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</w:tr>
      <w:tr w:rsidR="00835EA5" w:rsidRPr="00835EA5" w14:paraId="6430C539" w14:textId="77777777" w:rsidTr="0058288B">
        <w:tc>
          <w:tcPr>
            <w:tcW w:w="1375" w:type="dxa"/>
            <w:vAlign w:val="center"/>
          </w:tcPr>
          <w:p w14:paraId="110D77B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  <w:lang w:val="en-US"/>
              </w:rPr>
              <w:t>09:00-09:30</w:t>
            </w:r>
          </w:p>
        </w:tc>
        <w:tc>
          <w:tcPr>
            <w:tcW w:w="1455" w:type="dxa"/>
            <w:vMerge w:val="restart"/>
            <w:vAlign w:val="center"/>
          </w:tcPr>
          <w:p w14:paraId="6E276495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</w:p>
          <w:p w14:paraId="784AA927" w14:textId="77777777" w:rsidR="00B50B30" w:rsidRPr="0058288B" w:rsidRDefault="00B50B30" w:rsidP="00B50B30">
            <w:pPr>
              <w:jc w:val="center"/>
              <w:rPr>
                <w:sz w:val="20"/>
                <w:szCs w:val="20"/>
              </w:rPr>
            </w:pPr>
            <w:r w:rsidRPr="0058288B">
              <w:rPr>
                <w:sz w:val="20"/>
                <w:szCs w:val="20"/>
              </w:rPr>
              <w:t xml:space="preserve">NCDC Main Conference Hall </w:t>
            </w:r>
          </w:p>
        </w:tc>
        <w:tc>
          <w:tcPr>
            <w:tcW w:w="12474" w:type="dxa"/>
            <w:gridSpan w:val="4"/>
            <w:vAlign w:val="center"/>
          </w:tcPr>
          <w:p w14:paraId="63483547" w14:textId="77777777" w:rsidR="00B50B30" w:rsidRPr="00835EA5" w:rsidRDefault="00B50B30" w:rsidP="00B50B30">
            <w:pPr>
              <w:jc w:val="center"/>
              <w:rPr>
                <w:b/>
              </w:rPr>
            </w:pPr>
            <w:r w:rsidRPr="00835EA5">
              <w:rPr>
                <w:b/>
              </w:rPr>
              <w:t>Registration</w:t>
            </w:r>
          </w:p>
        </w:tc>
      </w:tr>
      <w:tr w:rsidR="00F231EE" w:rsidRPr="00835EA5" w14:paraId="64E1677A" w14:textId="77777777" w:rsidTr="008C0BB7">
        <w:tc>
          <w:tcPr>
            <w:tcW w:w="1375" w:type="dxa"/>
            <w:vAlign w:val="center"/>
          </w:tcPr>
          <w:p w14:paraId="3E0B1325" w14:textId="77777777" w:rsidR="00F231EE" w:rsidRPr="00835EA5" w:rsidRDefault="00F231EE" w:rsidP="00B50B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EA3A72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  <w:p w14:paraId="39D1169C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09:30-10:30</w:t>
            </w:r>
          </w:p>
          <w:p w14:paraId="255D276E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01BE68C1" w14:textId="77777777" w:rsidR="00F231EE" w:rsidRPr="00835EA5" w:rsidRDefault="00F231EE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3979" w:type="dxa"/>
          </w:tcPr>
          <w:p w14:paraId="00C553AA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Opening Ceremony</w:t>
            </w:r>
            <w:r w:rsidRPr="00835EA5">
              <w:rPr>
                <w:b/>
                <w:sz w:val="20"/>
                <w:szCs w:val="20"/>
                <w:lang w:val="en-US"/>
              </w:rPr>
              <w:tab/>
            </w:r>
          </w:p>
          <w:p w14:paraId="2D273FEF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Mission Objectives</w:t>
            </w:r>
          </w:p>
          <w:p w14:paraId="55CC6D83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Host Country Health System Overview</w:t>
            </w:r>
          </w:p>
          <w:p w14:paraId="07228038" w14:textId="77777777" w:rsidR="00F231EE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JEE Mission Objectives </w:t>
            </w:r>
          </w:p>
          <w:p w14:paraId="69F881EA" w14:textId="41678505" w:rsidR="00F231EE" w:rsidRPr="00B0420C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the </w:t>
            </w:r>
            <w:r>
              <w:rPr>
                <w:sz w:val="20"/>
                <w:szCs w:val="20"/>
                <w:lang w:val="en-US"/>
              </w:rPr>
              <w:t>Georgia</w:t>
            </w:r>
            <w:r w:rsidRPr="00835EA5">
              <w:rPr>
                <w:sz w:val="20"/>
                <w:szCs w:val="20"/>
                <w:lang w:val="en-US"/>
              </w:rPr>
              <w:t xml:space="preserve">’s national health system </w:t>
            </w:r>
          </w:p>
        </w:tc>
        <w:tc>
          <w:tcPr>
            <w:tcW w:w="6227" w:type="dxa"/>
            <w:gridSpan w:val="2"/>
            <w:vAlign w:val="center"/>
          </w:tcPr>
          <w:p w14:paraId="0F6A3407" w14:textId="77777777" w:rsidR="00F231EE" w:rsidRPr="00835EA5" w:rsidRDefault="00F231EE" w:rsidP="00B50B30">
            <w:p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Senior Representative of MoH and other sectors</w:t>
            </w:r>
          </w:p>
          <w:p w14:paraId="7D8CF947" w14:textId="3B66E111" w:rsidR="00F231EE" w:rsidRPr="00835EA5" w:rsidRDefault="00F231EE" w:rsidP="00B50B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F3996" w14:textId="77777777" w:rsidR="00F231EE" w:rsidRDefault="00F231EE" w:rsidP="00B50B30">
            <w:p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JEE Team Lead</w:t>
            </w:r>
          </w:p>
          <w:p w14:paraId="0377E53F" w14:textId="4557145C" w:rsidR="00F231EE" w:rsidRDefault="00F231EE" w:rsidP="00B50B3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Frode Forland</w:t>
            </w:r>
            <w:r w:rsidRPr="00936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442237" w14:textId="29A24CD3" w:rsidR="00F231EE" w:rsidRPr="002811FE" w:rsidRDefault="00F231EE" w:rsidP="00B50B30">
            <w:pPr>
              <w:rPr>
                <w:i/>
                <w:sz w:val="20"/>
                <w:szCs w:val="20"/>
              </w:rPr>
            </w:pPr>
            <w:r w:rsidRPr="002811FE">
              <w:rPr>
                <w:rFonts w:cstheme="minorHAnsi"/>
                <w:i/>
                <w:sz w:val="20"/>
                <w:szCs w:val="20"/>
              </w:rPr>
              <w:t>Public Health Norway</w:t>
            </w:r>
          </w:p>
        </w:tc>
      </w:tr>
      <w:tr w:rsidR="00835EA5" w:rsidRPr="00835EA5" w14:paraId="71B9A038" w14:textId="77777777" w:rsidTr="0058288B">
        <w:tc>
          <w:tcPr>
            <w:tcW w:w="1375" w:type="dxa"/>
            <w:vAlign w:val="center"/>
          </w:tcPr>
          <w:p w14:paraId="364BA8CF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10:30-11:00</w:t>
            </w:r>
          </w:p>
        </w:tc>
        <w:tc>
          <w:tcPr>
            <w:tcW w:w="1455" w:type="dxa"/>
            <w:vMerge/>
          </w:tcPr>
          <w:p w14:paraId="0F97DFD9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07348B8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462E7C5" w14:textId="77777777" w:rsidTr="0058288B">
        <w:tc>
          <w:tcPr>
            <w:tcW w:w="1375" w:type="dxa"/>
            <w:vAlign w:val="center"/>
          </w:tcPr>
          <w:p w14:paraId="79447B54" w14:textId="77777777" w:rsidR="00B50B30" w:rsidRPr="00835EA5" w:rsidRDefault="00B50B30" w:rsidP="00B50B30">
            <w:pPr>
              <w:jc w:val="center"/>
              <w:rPr>
                <w:sz w:val="20"/>
                <w:szCs w:val="20"/>
                <w:highlight w:val="yellow"/>
              </w:rPr>
            </w:pPr>
            <w:r w:rsidRPr="00835EA5">
              <w:rPr>
                <w:sz w:val="20"/>
                <w:szCs w:val="20"/>
              </w:rPr>
              <w:t>11:00-12:00</w:t>
            </w:r>
          </w:p>
        </w:tc>
        <w:tc>
          <w:tcPr>
            <w:tcW w:w="1455" w:type="dxa"/>
            <w:vMerge/>
          </w:tcPr>
          <w:p w14:paraId="533C3070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71B1A52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1:</w:t>
            </w:r>
          </w:p>
          <w:p w14:paraId="75CD8943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National Legislation, Policy and Financing</w:t>
            </w:r>
            <w:r w:rsidRPr="00835E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82" w:type="dxa"/>
            <w:vAlign w:val="center"/>
          </w:tcPr>
          <w:p w14:paraId="4D761B7A" w14:textId="77777777" w:rsidR="00132CBE" w:rsidRPr="00132CBE" w:rsidRDefault="00132CBE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Marina Darakhvelidze</w:t>
            </w:r>
          </w:p>
          <w:p w14:paraId="6917C87F" w14:textId="7E0B801F" w:rsidR="00B50B30" w:rsidRPr="00132CBE" w:rsidRDefault="00132CBE" w:rsidP="00B50B30">
            <w:pPr>
              <w:ind w:left="-25"/>
              <w:rPr>
                <w:b/>
                <w:i/>
                <w:sz w:val="20"/>
                <w:szCs w:val="20"/>
                <w:lang w:val="en-US"/>
              </w:rPr>
            </w:pPr>
            <w:r w:rsidRPr="00132CBE">
              <w:rPr>
                <w:i/>
                <w:sz w:val="20"/>
                <w:szCs w:val="20"/>
                <w:lang w:val="en-US"/>
              </w:rPr>
              <w:t>Ministry of Internally Displaced People from Occupied Territories, Labor, Health and Social Affairs (</w:t>
            </w:r>
            <w:proofErr w:type="spellStart"/>
            <w:r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  <w:r w:rsidRPr="00132CBE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945" w:type="dxa"/>
            <w:vAlign w:val="center"/>
          </w:tcPr>
          <w:p w14:paraId="5073A566" w14:textId="6EC254D9" w:rsidR="00B50B30" w:rsidRPr="00CE6731" w:rsidRDefault="00CE6731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CE6731">
              <w:rPr>
                <w:sz w:val="20"/>
                <w:szCs w:val="20"/>
              </w:rPr>
              <w:t>Ketevan Goginashvili, Natia Nogaideli</w:t>
            </w:r>
            <w:r>
              <w:rPr>
                <w:sz w:val="20"/>
                <w:szCs w:val="20"/>
              </w:rPr>
              <w:t xml:space="preserve">, </w:t>
            </w:r>
            <w:r w:rsidRPr="00CE6731">
              <w:rPr>
                <w:i/>
                <w:sz w:val="20"/>
                <w:szCs w:val="20"/>
              </w:rPr>
              <w:t>MoH</w:t>
            </w:r>
          </w:p>
        </w:tc>
        <w:tc>
          <w:tcPr>
            <w:tcW w:w="2268" w:type="dxa"/>
            <w:vAlign w:val="center"/>
          </w:tcPr>
          <w:p w14:paraId="499AD825" w14:textId="31C48ABF" w:rsidR="00B50B30" w:rsidRPr="00835EA5" w:rsidRDefault="009366C5" w:rsidP="00B50B30">
            <w:pPr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2811FE">
              <w:rPr>
                <w:rFonts w:cstheme="minorHAnsi"/>
                <w:i/>
                <w:sz w:val="20"/>
                <w:szCs w:val="20"/>
              </w:rPr>
              <w:t>WHO EURO</w:t>
            </w:r>
          </w:p>
        </w:tc>
      </w:tr>
      <w:tr w:rsidR="00835EA5" w:rsidRPr="00835EA5" w14:paraId="6DC09684" w14:textId="77777777" w:rsidTr="0058288B">
        <w:tc>
          <w:tcPr>
            <w:tcW w:w="1375" w:type="dxa"/>
            <w:vAlign w:val="center"/>
          </w:tcPr>
          <w:p w14:paraId="716252B8" w14:textId="4708FE32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12:00-13:00</w:t>
            </w:r>
          </w:p>
        </w:tc>
        <w:tc>
          <w:tcPr>
            <w:tcW w:w="1455" w:type="dxa"/>
            <w:vMerge/>
          </w:tcPr>
          <w:p w14:paraId="640C5B19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90FAA78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2:</w:t>
            </w:r>
          </w:p>
          <w:p w14:paraId="790B9602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>IHR Coordination, Communication and Advocacy</w:t>
            </w:r>
          </w:p>
        </w:tc>
        <w:tc>
          <w:tcPr>
            <w:tcW w:w="3282" w:type="dxa"/>
            <w:vAlign w:val="center"/>
          </w:tcPr>
          <w:p w14:paraId="4C86B174" w14:textId="77777777" w:rsidR="00B50B30" w:rsidRPr="009366C5" w:rsidRDefault="00B50B30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66528A2D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078BD4CA" w14:textId="4BC85FE1" w:rsidR="00B50B30" w:rsidRPr="00835EA5" w:rsidRDefault="00C545BC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Ana Tatulashvili, Mariam Pashalishvili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307403BF" w14:textId="1D4D704A" w:rsidR="00B50B30" w:rsidRPr="00835EA5" w:rsidRDefault="009366C5" w:rsidP="00B50B30">
            <w:pPr>
              <w:rPr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5224E2D3" w14:textId="77777777" w:rsidTr="0058288B">
        <w:trPr>
          <w:trHeight w:val="303"/>
        </w:trPr>
        <w:tc>
          <w:tcPr>
            <w:tcW w:w="1375" w:type="dxa"/>
            <w:vAlign w:val="center"/>
          </w:tcPr>
          <w:p w14:paraId="105B47E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13:00-14:00</w:t>
            </w:r>
          </w:p>
        </w:tc>
        <w:tc>
          <w:tcPr>
            <w:tcW w:w="1455" w:type="dxa"/>
            <w:vMerge/>
          </w:tcPr>
          <w:p w14:paraId="18E15B62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187B6D82" w14:textId="77777777" w:rsidR="00B50B30" w:rsidRPr="00835EA5" w:rsidRDefault="00B50B30" w:rsidP="00B50B30">
            <w:pPr>
              <w:jc w:val="center"/>
              <w:rPr>
                <w:b/>
                <w:i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6AE958F7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6C1EA73E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6F02F99F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602F2B97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3:</w:t>
            </w:r>
          </w:p>
          <w:p w14:paraId="0CA8302D" w14:textId="77777777" w:rsidR="00B50B30" w:rsidRPr="00835EA5" w:rsidRDefault="00B50B30" w:rsidP="00B50B3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Antimicrobial Resistance</w:t>
            </w:r>
          </w:p>
        </w:tc>
        <w:tc>
          <w:tcPr>
            <w:tcW w:w="3282" w:type="dxa"/>
            <w:vAlign w:val="center"/>
          </w:tcPr>
          <w:p w14:paraId="2B4CEC8A" w14:textId="77777777" w:rsidR="00B50B30" w:rsidRPr="009366C5" w:rsidRDefault="00B50B30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Lile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Malania</w:t>
            </w:r>
            <w:proofErr w:type="spellEnd"/>
          </w:p>
          <w:p w14:paraId="411B3AD5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4CACC8E8" w14:textId="52756989" w:rsidR="00B50B30" w:rsidRPr="00660A11" w:rsidRDefault="00F632C9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Khatuna Zakhashvili, David Tsereteli, </w:t>
            </w:r>
            <w:r w:rsidR="00660A11" w:rsidRPr="00660A11">
              <w:rPr>
                <w:sz w:val="20"/>
                <w:szCs w:val="20"/>
              </w:rPr>
              <w:t>Tea Oshkhereli</w:t>
            </w:r>
          </w:p>
        </w:tc>
        <w:tc>
          <w:tcPr>
            <w:tcW w:w="2268" w:type="dxa"/>
            <w:vAlign w:val="center"/>
          </w:tcPr>
          <w:p w14:paraId="08ACDEBB" w14:textId="7FA8C598" w:rsidR="00B50B30" w:rsidRPr="00835EA5" w:rsidRDefault="00A4554F" w:rsidP="00B50B30">
            <w:pPr>
              <w:rPr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Olov Aspevall, </w:t>
            </w:r>
            <w:r w:rsidRPr="00A4554F">
              <w:rPr>
                <w:rFonts w:cstheme="minorHAnsi"/>
                <w:sz w:val="20"/>
                <w:szCs w:val="20"/>
              </w:rPr>
              <w:t>Sweden</w:t>
            </w:r>
          </w:p>
        </w:tc>
      </w:tr>
      <w:tr w:rsidR="00835EA5" w:rsidRPr="00835EA5" w14:paraId="70249222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1506DBF1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15:00-16:15</w:t>
            </w:r>
          </w:p>
        </w:tc>
        <w:tc>
          <w:tcPr>
            <w:tcW w:w="1455" w:type="dxa"/>
            <w:vMerge/>
          </w:tcPr>
          <w:p w14:paraId="433068B8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332E2F37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4:</w:t>
            </w:r>
          </w:p>
          <w:p w14:paraId="0DD618B1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National Laboratory System </w:t>
            </w:r>
          </w:p>
        </w:tc>
        <w:tc>
          <w:tcPr>
            <w:tcW w:w="3282" w:type="dxa"/>
            <w:vAlign w:val="center"/>
          </w:tcPr>
          <w:p w14:paraId="13FE9711" w14:textId="77777777" w:rsidR="00775568" w:rsidRDefault="00775568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Gvantsa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Chanturia</w:t>
            </w:r>
            <w:proofErr w:type="spellEnd"/>
          </w:p>
          <w:p w14:paraId="697DEB41" w14:textId="08405E1D" w:rsidR="00B50B30" w:rsidRPr="00775568" w:rsidRDefault="00636959" w:rsidP="00B50B30">
            <w:pPr>
              <w:ind w:left="-25"/>
              <w:rPr>
                <w:i/>
                <w:sz w:val="20"/>
                <w:szCs w:val="20"/>
              </w:rPr>
            </w:pPr>
            <w:r w:rsidRPr="00775568">
              <w:rPr>
                <w:i/>
                <w:sz w:val="20"/>
                <w:szCs w:val="20"/>
                <w:lang w:val="en-US"/>
              </w:rPr>
              <w:t>NCDC</w:t>
            </w:r>
            <w:r w:rsidR="00775568" w:rsidRPr="00775568">
              <w:rPr>
                <w:i/>
                <w:sz w:val="20"/>
                <w:szCs w:val="20"/>
                <w:lang w:val="en-US"/>
              </w:rPr>
              <w:t xml:space="preserve"> Lugar Center</w:t>
            </w:r>
          </w:p>
        </w:tc>
        <w:tc>
          <w:tcPr>
            <w:tcW w:w="2945" w:type="dxa"/>
            <w:vAlign w:val="center"/>
          </w:tcPr>
          <w:p w14:paraId="1EB71C38" w14:textId="363C9B2A" w:rsidR="00B50B30" w:rsidRPr="00E3674D" w:rsidRDefault="00E3674D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3674D">
              <w:rPr>
                <w:sz w:val="20"/>
                <w:szCs w:val="20"/>
              </w:rPr>
              <w:t>Ana Kekelidze, LMA</w:t>
            </w:r>
          </w:p>
        </w:tc>
        <w:tc>
          <w:tcPr>
            <w:tcW w:w="2268" w:type="dxa"/>
            <w:vAlign w:val="center"/>
          </w:tcPr>
          <w:p w14:paraId="469C2AD9" w14:textId="0D34D411" w:rsidR="00B50B30" w:rsidRPr="00835EA5" w:rsidRDefault="005754AD" w:rsidP="00B50B30">
            <w:pPr>
              <w:rPr>
                <w:sz w:val="20"/>
                <w:szCs w:val="20"/>
              </w:rPr>
            </w:pPr>
            <w:r w:rsidRPr="005754AD">
              <w:rPr>
                <w:rFonts w:cstheme="minorHAnsi"/>
                <w:b/>
                <w:sz w:val="20"/>
                <w:szCs w:val="20"/>
              </w:rPr>
              <w:t xml:space="preserve">Roland Grunow, </w:t>
            </w:r>
            <w:r w:rsidRPr="005754AD">
              <w:rPr>
                <w:rFonts w:cstheme="minorHAnsi"/>
                <w:i/>
                <w:sz w:val="20"/>
                <w:szCs w:val="20"/>
              </w:rPr>
              <w:t>RKI, Germany</w:t>
            </w:r>
          </w:p>
        </w:tc>
      </w:tr>
      <w:tr w:rsidR="00835EA5" w:rsidRPr="00835EA5" w14:paraId="45630231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4607113F" w14:textId="28F6344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16:15-17:30</w:t>
            </w:r>
          </w:p>
        </w:tc>
        <w:tc>
          <w:tcPr>
            <w:tcW w:w="1455" w:type="dxa"/>
            <w:vMerge/>
          </w:tcPr>
          <w:p w14:paraId="182D7123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2259F7A0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5:</w:t>
            </w:r>
          </w:p>
          <w:p w14:paraId="707D7988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Biosafety and Biosecurity</w:t>
            </w:r>
          </w:p>
        </w:tc>
        <w:tc>
          <w:tcPr>
            <w:tcW w:w="3282" w:type="dxa"/>
            <w:vAlign w:val="center"/>
          </w:tcPr>
          <w:p w14:paraId="18AC5064" w14:textId="77777777" w:rsidR="00B50B30" w:rsidRPr="009366C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 xml:space="preserve">Gela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Mgeladze</w:t>
            </w:r>
            <w:proofErr w:type="spellEnd"/>
          </w:p>
          <w:p w14:paraId="2594DB14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5AA5646F" w14:textId="6FDA85A2" w:rsidR="00B50B30" w:rsidRPr="00835EA5" w:rsidRDefault="00E3674D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Ana Kekelidze, LMA</w:t>
            </w:r>
          </w:p>
        </w:tc>
        <w:tc>
          <w:tcPr>
            <w:tcW w:w="2268" w:type="dxa"/>
            <w:vAlign w:val="center"/>
          </w:tcPr>
          <w:p w14:paraId="3739F46E" w14:textId="6BF06245" w:rsidR="00B50B30" w:rsidRPr="00835EA5" w:rsidRDefault="005754AD" w:rsidP="00B50B30">
            <w:pPr>
              <w:rPr>
                <w:sz w:val="20"/>
                <w:szCs w:val="20"/>
              </w:rPr>
            </w:pPr>
            <w:r w:rsidRPr="005754AD">
              <w:rPr>
                <w:rFonts w:cstheme="minorHAnsi"/>
                <w:b/>
                <w:sz w:val="20"/>
                <w:szCs w:val="20"/>
              </w:rPr>
              <w:t>Roland Grunow</w:t>
            </w:r>
            <w:r w:rsidRPr="005754AD">
              <w:rPr>
                <w:rFonts w:cstheme="minorHAnsi"/>
                <w:i/>
                <w:sz w:val="20"/>
                <w:szCs w:val="20"/>
              </w:rPr>
              <w:t>, RKI, Germany</w:t>
            </w:r>
          </w:p>
        </w:tc>
      </w:tr>
      <w:tr w:rsidR="00835EA5" w:rsidRPr="00835EA5" w14:paraId="389BD99F" w14:textId="77777777" w:rsidTr="0058288B">
        <w:trPr>
          <w:trHeight w:val="333"/>
        </w:trPr>
        <w:tc>
          <w:tcPr>
            <w:tcW w:w="1375" w:type="dxa"/>
            <w:vAlign w:val="center"/>
          </w:tcPr>
          <w:p w14:paraId="0257F0AA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17:30-18:00</w:t>
            </w:r>
          </w:p>
        </w:tc>
        <w:tc>
          <w:tcPr>
            <w:tcW w:w="1455" w:type="dxa"/>
            <w:vMerge/>
          </w:tcPr>
          <w:p w14:paraId="02B85B97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759E5B50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1 Closing</w:t>
            </w:r>
          </w:p>
          <w:p w14:paraId="57220A63" w14:textId="77777777" w:rsidR="00B50B30" w:rsidRPr="00835EA5" w:rsidRDefault="00B50B30" w:rsidP="00B50B30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1</w:t>
            </w:r>
          </w:p>
        </w:tc>
        <w:tc>
          <w:tcPr>
            <w:tcW w:w="3282" w:type="dxa"/>
            <w:vAlign w:val="center"/>
          </w:tcPr>
          <w:p w14:paraId="119ADA26" w14:textId="314C326B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5" w:type="dxa"/>
            <w:vAlign w:val="center"/>
          </w:tcPr>
          <w:p w14:paraId="7CAF9EC5" w14:textId="77777777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86AE9E4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D9EC80" w14:textId="77777777" w:rsidR="0046154F" w:rsidRPr="00835EA5" w:rsidRDefault="00B33A7D" w:rsidP="006B2016">
      <w:pPr>
        <w:jc w:val="center"/>
        <w:rPr>
          <w:b/>
          <w:szCs w:val="24"/>
        </w:rPr>
      </w:pPr>
      <w:r w:rsidRPr="00835EA5">
        <w:rPr>
          <w:b/>
          <w:szCs w:val="24"/>
        </w:rPr>
        <w:t>Joint External Evaluation of implementation of IHR</w:t>
      </w:r>
      <w:r w:rsidR="00FE60BB" w:rsidRPr="00835EA5">
        <w:rPr>
          <w:b/>
          <w:szCs w:val="24"/>
        </w:rPr>
        <w:t xml:space="preserve"> </w:t>
      </w:r>
      <w:r w:rsidRPr="00835EA5">
        <w:rPr>
          <w:b/>
          <w:szCs w:val="24"/>
        </w:rPr>
        <w:t>(2005) capacities</w:t>
      </w:r>
      <w:r w:rsidR="00715F7F" w:rsidRPr="00835EA5">
        <w:rPr>
          <w:b/>
          <w:szCs w:val="24"/>
        </w:rPr>
        <w:t xml:space="preserve"> </w:t>
      </w:r>
      <w:r w:rsidR="00C93A3C" w:rsidRPr="00835EA5">
        <w:rPr>
          <w:b/>
          <w:szCs w:val="24"/>
        </w:rPr>
        <w:t xml:space="preserve">in </w:t>
      </w:r>
      <w:r w:rsidR="00094345" w:rsidRPr="00835EA5">
        <w:rPr>
          <w:b/>
          <w:szCs w:val="24"/>
        </w:rPr>
        <w:t>Georgia</w:t>
      </w:r>
    </w:p>
    <w:p w14:paraId="1A52CB3C" w14:textId="77777777" w:rsidR="00B50B30" w:rsidRPr="00835EA5" w:rsidRDefault="00B50B30" w:rsidP="00B50B30">
      <w:pPr>
        <w:jc w:val="center"/>
      </w:pPr>
      <w:r w:rsidRPr="00835EA5">
        <w:rPr>
          <w:b/>
          <w:szCs w:val="24"/>
        </w:rPr>
        <w:t>10-14 June 2019, Tbilisi</w:t>
      </w:r>
    </w:p>
    <w:p w14:paraId="754B8360" w14:textId="77777777" w:rsidR="000E0F90" w:rsidRPr="00835EA5" w:rsidRDefault="000E0F90" w:rsidP="00070C23">
      <w:pPr>
        <w:pStyle w:val="NoSpacing"/>
      </w:pPr>
    </w:p>
    <w:p w14:paraId="6CFBFE1F" w14:textId="77777777" w:rsidR="00B50B30" w:rsidRDefault="00B50B30" w:rsidP="00070C23">
      <w:pPr>
        <w:pStyle w:val="NoSpacing"/>
      </w:pPr>
    </w:p>
    <w:p w14:paraId="0980E245" w14:textId="77777777" w:rsidR="0058288B" w:rsidRDefault="0058288B" w:rsidP="00070C23">
      <w:pPr>
        <w:pStyle w:val="NoSpacing"/>
      </w:pPr>
    </w:p>
    <w:p w14:paraId="3532D521" w14:textId="77777777" w:rsidR="00D3779B" w:rsidRDefault="00D3779B" w:rsidP="00070C23">
      <w:pPr>
        <w:pStyle w:val="NoSpacing"/>
      </w:pPr>
    </w:p>
    <w:p w14:paraId="7A272A6D" w14:textId="77777777" w:rsidR="00D3779B" w:rsidRDefault="00D3779B" w:rsidP="00070C23">
      <w:pPr>
        <w:pStyle w:val="NoSpacing"/>
      </w:pPr>
    </w:p>
    <w:p w14:paraId="4A9CD87D" w14:textId="77777777" w:rsidR="008939E7" w:rsidRPr="00835EA5" w:rsidRDefault="008939E7" w:rsidP="00070C23">
      <w:pPr>
        <w:pStyle w:val="NoSpacing"/>
      </w:pPr>
    </w:p>
    <w:tbl>
      <w:tblPr>
        <w:tblStyle w:val="TableGrid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4140"/>
        <w:gridCol w:w="2541"/>
        <w:gridCol w:w="3384"/>
        <w:gridCol w:w="2409"/>
      </w:tblGrid>
      <w:tr w:rsidR="00835EA5" w:rsidRPr="00835EA5" w14:paraId="0156F2B5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1A50DC08" w14:textId="77777777" w:rsidR="007A11B8" w:rsidRPr="00835EA5" w:rsidRDefault="007A11B8" w:rsidP="00E60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lastRenderedPageBreak/>
              <w:t xml:space="preserve">Day 2: </w:t>
            </w:r>
          </w:p>
          <w:p w14:paraId="2B15E09F" w14:textId="77777777" w:rsidR="007A11B8" w:rsidRPr="00835EA5" w:rsidRDefault="001E07D4" w:rsidP="001E07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Tuesday 11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040CE079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FA9AD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606E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D6A625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54C0609" w14:textId="77777777" w:rsidR="007A11B8" w:rsidRPr="00835EA5" w:rsidRDefault="00715F7F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908453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Participants from </w:t>
            </w:r>
            <w:r w:rsidR="00C958E6" w:rsidRPr="00835EA5">
              <w:rPr>
                <w:rFonts w:cstheme="minorHAnsi"/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3314410" w14:textId="77777777" w:rsidR="007A11B8" w:rsidRPr="00835EA5" w:rsidRDefault="00C958E6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5A1141FC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7D0C4072" w14:textId="77777777" w:rsidR="00715F7F" w:rsidRPr="00835EA5" w:rsidRDefault="00715F7F" w:rsidP="001F0E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A6B0C9A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631D4207" w14:textId="77777777" w:rsidR="00503D4D" w:rsidRPr="00835EA5" w:rsidRDefault="0075624F" w:rsidP="00134B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="00E0143F" w:rsidRPr="00835EA5">
              <w:rPr>
                <w:rFonts w:cstheme="minorHAnsi"/>
                <w:sz w:val="20"/>
                <w:szCs w:val="20"/>
              </w:rPr>
              <w:t>10:3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5" w:type="dxa"/>
            <w:vMerge w:val="restart"/>
            <w:vAlign w:val="center"/>
          </w:tcPr>
          <w:p w14:paraId="2ACDAC74" w14:textId="77777777" w:rsidR="00503D4D" w:rsidRPr="00835EA5" w:rsidRDefault="00503D4D" w:rsidP="00835EA5">
            <w:pPr>
              <w:rPr>
                <w:rFonts w:cstheme="minorHAnsi"/>
                <w:sz w:val="20"/>
                <w:szCs w:val="20"/>
              </w:rPr>
            </w:pPr>
          </w:p>
          <w:p w14:paraId="2F5DAC4B" w14:textId="77777777" w:rsidR="009B616D" w:rsidRPr="00835EA5" w:rsidRDefault="009B616D" w:rsidP="005E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Hotel “Best Western” meeting room </w:t>
            </w:r>
          </w:p>
        </w:tc>
        <w:tc>
          <w:tcPr>
            <w:tcW w:w="4140" w:type="dxa"/>
            <w:vAlign w:val="center"/>
          </w:tcPr>
          <w:p w14:paraId="37A77E08" w14:textId="77777777" w:rsidR="00503D4D" w:rsidRPr="00835EA5" w:rsidRDefault="00503D4D" w:rsidP="005E02CB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6:</w:t>
            </w:r>
          </w:p>
          <w:p w14:paraId="2F9AC902" w14:textId="77777777" w:rsidR="00503D4D" w:rsidRPr="00835EA5" w:rsidRDefault="000B3157" w:rsidP="000B315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Surveillance</w:t>
            </w:r>
          </w:p>
        </w:tc>
        <w:tc>
          <w:tcPr>
            <w:tcW w:w="2541" w:type="dxa"/>
            <w:vAlign w:val="center"/>
          </w:tcPr>
          <w:p w14:paraId="601E0BDF" w14:textId="77777777" w:rsidR="001E07D4" w:rsidRPr="009366C5" w:rsidRDefault="00E0143F" w:rsidP="005E02CB">
            <w:pPr>
              <w:ind w:left="-25"/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>Olgha Tarkhan-Mouravi</w:t>
            </w:r>
          </w:p>
          <w:p w14:paraId="7BBA420D" w14:textId="77777777" w:rsidR="009B616D" w:rsidRPr="009366C5" w:rsidRDefault="009B616D" w:rsidP="005E02CB">
            <w:pPr>
              <w:ind w:left="-25"/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rFonts w:cstheme="minorHAnsi"/>
                <w:i/>
                <w:sz w:val="20"/>
                <w:szCs w:val="20"/>
              </w:rPr>
              <w:t>NCDC</w:t>
            </w:r>
          </w:p>
        </w:tc>
        <w:tc>
          <w:tcPr>
            <w:tcW w:w="3384" w:type="dxa"/>
            <w:vAlign w:val="center"/>
          </w:tcPr>
          <w:p w14:paraId="3384D6F9" w14:textId="2951580C" w:rsidR="00503D4D" w:rsidRPr="00835EA5" w:rsidRDefault="00C545BC" w:rsidP="005E02C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Khatuna Zakhashvili</w:t>
            </w:r>
            <w:r w:rsidR="00A340D3">
              <w:rPr>
                <w:sz w:val="20"/>
                <w:szCs w:val="20"/>
              </w:rPr>
              <w:t>, NCDC</w:t>
            </w:r>
          </w:p>
        </w:tc>
        <w:tc>
          <w:tcPr>
            <w:tcW w:w="2409" w:type="dxa"/>
            <w:vAlign w:val="center"/>
          </w:tcPr>
          <w:p w14:paraId="1B5F19BC" w14:textId="5CE2B74C" w:rsidR="00503D4D" w:rsidRPr="00835EA5" w:rsidRDefault="00A4554F" w:rsidP="005E02CB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</w:p>
        </w:tc>
      </w:tr>
      <w:tr w:rsidR="00835EA5" w:rsidRPr="00835EA5" w14:paraId="11AD55B1" w14:textId="77777777" w:rsidTr="0058288B">
        <w:trPr>
          <w:trHeight w:val="251"/>
        </w:trPr>
        <w:tc>
          <w:tcPr>
            <w:tcW w:w="1375" w:type="dxa"/>
            <w:vAlign w:val="center"/>
          </w:tcPr>
          <w:p w14:paraId="67CF3879" w14:textId="77777777" w:rsidR="00986D07" w:rsidRPr="00835EA5" w:rsidRDefault="00986D07" w:rsidP="00D441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10:30-</w:t>
            </w:r>
            <w:r w:rsidR="00D441DD" w:rsidRPr="00835EA5">
              <w:rPr>
                <w:rFonts w:cstheme="minorHAnsi"/>
                <w:sz w:val="20"/>
                <w:szCs w:val="20"/>
              </w:rPr>
              <w:t>10:45</w:t>
            </w:r>
          </w:p>
        </w:tc>
        <w:tc>
          <w:tcPr>
            <w:tcW w:w="1455" w:type="dxa"/>
            <w:vMerge/>
            <w:vAlign w:val="center"/>
          </w:tcPr>
          <w:p w14:paraId="13B67392" w14:textId="77777777" w:rsidR="00986D07" w:rsidRPr="00835EA5" w:rsidRDefault="00986D07" w:rsidP="005E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97C53F2" w14:textId="77777777" w:rsidR="00986D07" w:rsidRPr="00835EA5" w:rsidRDefault="00986D07" w:rsidP="00986D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6A1025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41BD148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10:45-12:15</w:t>
            </w:r>
          </w:p>
        </w:tc>
        <w:tc>
          <w:tcPr>
            <w:tcW w:w="1455" w:type="dxa"/>
            <w:vMerge/>
          </w:tcPr>
          <w:p w14:paraId="0DCA80B4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2CB8293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7:</w:t>
            </w:r>
          </w:p>
          <w:p w14:paraId="301138A9" w14:textId="77777777" w:rsidR="009B616D" w:rsidRPr="00835EA5" w:rsidRDefault="009B616D" w:rsidP="009B616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Zoonosis</w:t>
            </w:r>
          </w:p>
        </w:tc>
        <w:tc>
          <w:tcPr>
            <w:tcW w:w="2541" w:type="dxa"/>
            <w:vAlign w:val="center"/>
          </w:tcPr>
          <w:p w14:paraId="738CAAAF" w14:textId="0B8212A7" w:rsidR="009366C5" w:rsidRDefault="0085549A" w:rsidP="009B616D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Ekaterine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Jabidze</w:t>
            </w:r>
            <w:proofErr w:type="spellEnd"/>
          </w:p>
          <w:p w14:paraId="1FB7688A" w14:textId="767CEC7D" w:rsidR="009B616D" w:rsidRPr="009366C5" w:rsidRDefault="009B616D" w:rsidP="009B616D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3CE51066" w14:textId="6857DF56" w:rsidR="004B2F75" w:rsidRDefault="001C686C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Levan Bakuradze, </w:t>
            </w:r>
          </w:p>
          <w:p w14:paraId="5A323200" w14:textId="543FC93E" w:rsidR="009B616D" w:rsidRPr="00835EA5" w:rsidRDefault="001C686C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Nana Mamuchishvili</w:t>
            </w:r>
            <w:r w:rsidR="000A506B">
              <w:rPr>
                <w:sz w:val="20"/>
                <w:szCs w:val="20"/>
              </w:rPr>
              <w:t>, NFA (TBD)</w:t>
            </w:r>
          </w:p>
        </w:tc>
        <w:tc>
          <w:tcPr>
            <w:tcW w:w="2409" w:type="dxa"/>
            <w:vAlign w:val="center"/>
          </w:tcPr>
          <w:p w14:paraId="0621B81E" w14:textId="69555989" w:rsidR="009B616D" w:rsidRPr="00835EA5" w:rsidRDefault="00A4554F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2C793C4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79E44462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12:15-13:15</w:t>
            </w:r>
          </w:p>
        </w:tc>
        <w:tc>
          <w:tcPr>
            <w:tcW w:w="1455" w:type="dxa"/>
            <w:vMerge/>
          </w:tcPr>
          <w:p w14:paraId="45204FF3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03A7E9EF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8:</w:t>
            </w:r>
          </w:p>
          <w:p w14:paraId="5BC62255" w14:textId="66A42F29" w:rsidR="009B616D" w:rsidRPr="00835EA5" w:rsidRDefault="000020CA" w:rsidP="000020C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Immunization </w:t>
            </w:r>
          </w:p>
        </w:tc>
        <w:tc>
          <w:tcPr>
            <w:tcW w:w="2541" w:type="dxa"/>
            <w:vAlign w:val="center"/>
          </w:tcPr>
          <w:p w14:paraId="0BDCAF3D" w14:textId="77777777" w:rsidR="000020CA" w:rsidRPr="009366C5" w:rsidRDefault="000020CA" w:rsidP="000020CA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Tamta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Komakhidze</w:t>
            </w:r>
            <w:proofErr w:type="spellEnd"/>
          </w:p>
          <w:p w14:paraId="2C3B5D13" w14:textId="77777777" w:rsidR="000020CA" w:rsidRPr="009366C5" w:rsidRDefault="000020CA" w:rsidP="000020CA">
            <w:pPr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  <w:r w:rsidRPr="009366C5">
              <w:rPr>
                <w:i/>
                <w:sz w:val="20"/>
                <w:szCs w:val="20"/>
              </w:rPr>
              <w:t xml:space="preserve"> </w:t>
            </w:r>
          </w:p>
          <w:p w14:paraId="72C75B7F" w14:textId="424907FA" w:rsidR="009B616D" w:rsidRPr="009366C5" w:rsidRDefault="009B616D" w:rsidP="009B616D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14:paraId="650E0F3F" w14:textId="5209F415" w:rsidR="009B616D" w:rsidRPr="00835EA5" w:rsidRDefault="000020CA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Khatuna Zakhashvili, Lia Jabidze</w:t>
            </w:r>
          </w:p>
        </w:tc>
        <w:tc>
          <w:tcPr>
            <w:tcW w:w="2409" w:type="dxa"/>
            <w:vAlign w:val="center"/>
          </w:tcPr>
          <w:p w14:paraId="2C574EDD" w14:textId="2BAD1685" w:rsidR="009B616D" w:rsidRPr="00835EA5" w:rsidRDefault="005959FC" w:rsidP="005959FC">
            <w:pPr>
              <w:rPr>
                <w:rFonts w:cstheme="minorHAnsi"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  <w:r w:rsidRPr="00A4554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6843BD00" w14:textId="77777777" w:rsidTr="0058288B">
        <w:trPr>
          <w:trHeight w:val="478"/>
        </w:trPr>
        <w:tc>
          <w:tcPr>
            <w:tcW w:w="1375" w:type="dxa"/>
            <w:vAlign w:val="center"/>
          </w:tcPr>
          <w:p w14:paraId="420AD214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13:14-14:00</w:t>
            </w:r>
          </w:p>
        </w:tc>
        <w:tc>
          <w:tcPr>
            <w:tcW w:w="1455" w:type="dxa"/>
            <w:vMerge/>
          </w:tcPr>
          <w:p w14:paraId="342A1206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D0231F7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5EAFD49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09B694E6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3C7B049C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66CB255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9:</w:t>
            </w:r>
          </w:p>
          <w:p w14:paraId="230242AB" w14:textId="0502475C" w:rsidR="009B616D" w:rsidRPr="00835EA5" w:rsidRDefault="000020CA" w:rsidP="000020CA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Reporting</w:t>
            </w:r>
            <w:r w:rsidRPr="00835E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135DBBAE" w14:textId="77777777" w:rsidR="000020CA" w:rsidRPr="009366C5" w:rsidRDefault="000020CA" w:rsidP="000020CA">
            <w:pPr>
              <w:ind w:left="16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15306478" w14:textId="0DF5B637" w:rsidR="009B616D" w:rsidRPr="00835EA5" w:rsidRDefault="000020CA" w:rsidP="000020CA">
            <w:pPr>
              <w:ind w:left="-25"/>
              <w:rPr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7C8B0C82" w14:textId="1E6D56F8" w:rsidR="009B616D" w:rsidRPr="00835EA5" w:rsidRDefault="000020CA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Khatuna Zakhashvili</w:t>
            </w:r>
          </w:p>
        </w:tc>
        <w:tc>
          <w:tcPr>
            <w:tcW w:w="2409" w:type="dxa"/>
            <w:vAlign w:val="center"/>
          </w:tcPr>
          <w:p w14:paraId="2B545E3B" w14:textId="21AB9C0B" w:rsidR="009B616D" w:rsidRPr="00835EA5" w:rsidRDefault="005959FC" w:rsidP="005959FC">
            <w:pPr>
              <w:rPr>
                <w:rFonts w:cstheme="minorHAnsi"/>
                <w:b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  <w:r w:rsidRPr="00EE7B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7471845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A7AEEC3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55" w:type="dxa"/>
            <w:vMerge/>
          </w:tcPr>
          <w:p w14:paraId="79265CC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4FC1D8AB" w14:textId="77777777" w:rsidR="009B616D" w:rsidRPr="00835EA5" w:rsidRDefault="009B616D" w:rsidP="009B616D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10:</w:t>
            </w:r>
          </w:p>
          <w:p w14:paraId="5AA1EF90" w14:textId="43783D1C" w:rsidR="009B616D" w:rsidRPr="00835EA5" w:rsidRDefault="000020CA" w:rsidP="009B616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Food Safety</w:t>
            </w:r>
          </w:p>
        </w:tc>
        <w:tc>
          <w:tcPr>
            <w:tcW w:w="2541" w:type="dxa"/>
            <w:vAlign w:val="center"/>
          </w:tcPr>
          <w:p w14:paraId="5FBE4634" w14:textId="77777777" w:rsidR="000020CA" w:rsidRPr="009366C5" w:rsidRDefault="000020CA" w:rsidP="000020CA">
            <w:pPr>
              <w:rPr>
                <w:b/>
                <w:sz w:val="20"/>
                <w:szCs w:val="20"/>
              </w:rPr>
            </w:pPr>
            <w:r w:rsidRPr="009366C5">
              <w:rPr>
                <w:b/>
                <w:sz w:val="20"/>
                <w:szCs w:val="20"/>
              </w:rPr>
              <w:t>Rusudan Tsiklauri</w:t>
            </w:r>
          </w:p>
          <w:p w14:paraId="1A5AE886" w14:textId="265C11B5" w:rsidR="00636959" w:rsidRPr="000020CA" w:rsidRDefault="000020CA" w:rsidP="000020CA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</w:rPr>
              <w:t>National Food Agency</w:t>
            </w:r>
            <w:r>
              <w:rPr>
                <w:i/>
                <w:sz w:val="20"/>
                <w:szCs w:val="20"/>
              </w:rPr>
              <w:t xml:space="preserve"> (NFA)</w:t>
            </w:r>
          </w:p>
        </w:tc>
        <w:tc>
          <w:tcPr>
            <w:tcW w:w="3384" w:type="dxa"/>
            <w:vAlign w:val="center"/>
          </w:tcPr>
          <w:p w14:paraId="2C971EEB" w14:textId="098E65D5" w:rsidR="009B616D" w:rsidRPr="00835EA5" w:rsidRDefault="009B616D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16540BE" w14:textId="2E2F18AB" w:rsidR="009B616D" w:rsidRPr="00835EA5" w:rsidRDefault="005959FC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5F60EAB0" w14:textId="77777777" w:rsidTr="0058288B">
        <w:trPr>
          <w:trHeight w:val="497"/>
        </w:trPr>
        <w:tc>
          <w:tcPr>
            <w:tcW w:w="1375" w:type="dxa"/>
            <w:vAlign w:val="center"/>
          </w:tcPr>
          <w:p w14:paraId="41EE530C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16:00-16:15</w:t>
            </w:r>
          </w:p>
        </w:tc>
        <w:tc>
          <w:tcPr>
            <w:tcW w:w="1455" w:type="dxa"/>
            <w:vMerge/>
          </w:tcPr>
          <w:p w14:paraId="6EF4C69A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73FA95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48E8911F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2418437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16:15-17:45</w:t>
            </w:r>
          </w:p>
        </w:tc>
        <w:tc>
          <w:tcPr>
            <w:tcW w:w="1455" w:type="dxa"/>
            <w:vMerge/>
          </w:tcPr>
          <w:p w14:paraId="51E225A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6BCB01DB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11:</w:t>
            </w:r>
          </w:p>
          <w:p w14:paraId="6613235F" w14:textId="77777777" w:rsidR="009B616D" w:rsidRPr="00835EA5" w:rsidRDefault="009B616D" w:rsidP="009B616D">
            <w:pPr>
              <w:pStyle w:val="ListParagraph"/>
              <w:numPr>
                <w:ilvl w:val="0"/>
                <w:numId w:val="38"/>
              </w:num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2541" w:type="dxa"/>
            <w:vAlign w:val="center"/>
          </w:tcPr>
          <w:p w14:paraId="61D79EA5" w14:textId="27EE0146" w:rsidR="00132CBE" w:rsidRPr="00132CBE" w:rsidRDefault="00132CBE" w:rsidP="009B616D">
            <w:pPr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Natia Nogaideli</w:t>
            </w:r>
          </w:p>
          <w:p w14:paraId="0740D43F" w14:textId="6CB702AE" w:rsidR="009B616D" w:rsidRPr="00835EA5" w:rsidRDefault="00642CA6" w:rsidP="009B616D">
            <w:pPr>
              <w:rPr>
                <w:rFonts w:cstheme="minorHAnsi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CBE"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</w:p>
        </w:tc>
        <w:tc>
          <w:tcPr>
            <w:tcW w:w="3384" w:type="dxa"/>
            <w:vAlign w:val="center"/>
          </w:tcPr>
          <w:p w14:paraId="5D1B3B78" w14:textId="6FC8E88D" w:rsidR="009B616D" w:rsidRPr="00835EA5" w:rsidRDefault="009B616D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7A6103" w14:textId="4C283B62" w:rsidR="009B616D" w:rsidRPr="00835EA5" w:rsidRDefault="009366C5" w:rsidP="009B616D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2C646E54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D1434B8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17:45-18:00</w:t>
            </w:r>
          </w:p>
        </w:tc>
        <w:tc>
          <w:tcPr>
            <w:tcW w:w="1455" w:type="dxa"/>
            <w:vMerge/>
          </w:tcPr>
          <w:p w14:paraId="2B37443F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41F0B8" w14:textId="77777777" w:rsidR="009B616D" w:rsidRPr="00835EA5" w:rsidRDefault="009B616D" w:rsidP="009B616D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2 Wrap Up</w:t>
            </w:r>
          </w:p>
          <w:p w14:paraId="36BC6F6D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2</w:t>
            </w:r>
          </w:p>
          <w:p w14:paraId="760B855C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Preview of Day 3</w:t>
            </w:r>
          </w:p>
        </w:tc>
        <w:tc>
          <w:tcPr>
            <w:tcW w:w="2541" w:type="dxa"/>
          </w:tcPr>
          <w:p w14:paraId="55E740D8" w14:textId="05EBAAEE" w:rsidR="009B616D" w:rsidRPr="00835EA5" w:rsidRDefault="009B616D" w:rsidP="00610B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3AF7C2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09" w:type="dxa"/>
            <w:vAlign w:val="center"/>
          </w:tcPr>
          <w:p w14:paraId="1E39D9C7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23E9477C" w14:textId="77777777" w:rsidR="00DD31D4" w:rsidRPr="00835EA5" w:rsidRDefault="00DD31D4">
      <w:pPr>
        <w:widowControl/>
        <w:spacing w:after="160" w:line="259" w:lineRule="auto"/>
      </w:pPr>
    </w:p>
    <w:tbl>
      <w:tblPr>
        <w:tblStyle w:val="TableGrid"/>
        <w:tblpPr w:leftFromText="180" w:rightFromText="180" w:vertAnchor="page" w:horzAnchor="margin" w:tblpY="1647"/>
        <w:tblW w:w="15304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2"/>
        <w:gridCol w:w="1458"/>
        <w:gridCol w:w="4128"/>
        <w:gridCol w:w="2532"/>
        <w:gridCol w:w="3263"/>
        <w:gridCol w:w="2551"/>
      </w:tblGrid>
      <w:tr w:rsidR="00835EA5" w:rsidRPr="00835EA5" w14:paraId="33E33FD7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47683803" w14:textId="77777777" w:rsidR="00DD31D4" w:rsidRPr="00835EA5" w:rsidRDefault="00DD31D4" w:rsidP="00461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Pr="00835EA5">
              <w:rPr>
                <w:rFonts w:cstheme="minorHAnsi"/>
                <w:b/>
                <w:sz w:val="20"/>
                <w:szCs w:val="20"/>
              </w:rPr>
              <w:t xml:space="preserve">Day 3: </w:t>
            </w:r>
          </w:p>
          <w:p w14:paraId="0439AE60" w14:textId="77777777" w:rsidR="00DD31D4" w:rsidRPr="00835EA5" w:rsidRDefault="004A2D92" w:rsidP="004A2D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Wednesday 12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5FEB68A1" w14:textId="77777777" w:rsidTr="0058288B">
        <w:trPr>
          <w:trHeight w:val="267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14DFF7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E0DDCC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A9B77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5F15B8D" w14:textId="77777777" w:rsidR="00DD31D4" w:rsidRPr="00835EA5" w:rsidRDefault="00715F7F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5216F3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>Participants from  Host Country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0347433F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A6BC03B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6519D0CA" w14:textId="77777777" w:rsidR="00715F7F" w:rsidRPr="00835EA5" w:rsidRDefault="00715F7F" w:rsidP="0046154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2AFF03C" w14:textId="77777777" w:rsidTr="0058288B">
        <w:tc>
          <w:tcPr>
            <w:tcW w:w="1372" w:type="dxa"/>
            <w:vAlign w:val="center"/>
          </w:tcPr>
          <w:p w14:paraId="02BA7207" w14:textId="77777777" w:rsidR="00DD31D4" w:rsidRPr="00835EA5" w:rsidRDefault="00DD31D4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Pr="00835EA5">
              <w:rPr>
                <w:rFonts w:cstheme="minorHAnsi"/>
                <w:sz w:val="20"/>
                <w:szCs w:val="20"/>
              </w:rPr>
              <w:t>10:</w:t>
            </w:r>
            <w:r w:rsidR="00BB1A31" w:rsidRPr="00835EA5">
              <w:rPr>
                <w:rFonts w:cstheme="minorHAnsi"/>
                <w:sz w:val="20"/>
                <w:szCs w:val="20"/>
              </w:rPr>
              <w:t>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 w:val="restart"/>
            <w:vAlign w:val="center"/>
          </w:tcPr>
          <w:p w14:paraId="4FD24DBE" w14:textId="77777777" w:rsidR="00DD31D4" w:rsidRPr="00835EA5" w:rsidRDefault="00610BB0" w:rsidP="004615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4128" w:type="dxa"/>
            <w:vAlign w:val="center"/>
          </w:tcPr>
          <w:p w14:paraId="51FD5AFF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12:</w:t>
            </w:r>
          </w:p>
          <w:p w14:paraId="40CEE1B2" w14:textId="5BB54680" w:rsidR="001914E7" w:rsidRDefault="001914E7" w:rsidP="00A1007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>Radiation Emergencies</w:t>
            </w:r>
          </w:p>
          <w:p w14:paraId="7F98D4D4" w14:textId="4D9E267E" w:rsidR="00DD31D4" w:rsidRPr="00835EA5" w:rsidRDefault="00DD31D4" w:rsidP="001914E7">
            <w:pPr>
              <w:pStyle w:val="ListParagrap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vAlign w:val="center"/>
          </w:tcPr>
          <w:p w14:paraId="76F8B883" w14:textId="77777777" w:rsidR="001914E7" w:rsidRPr="009366C5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Khatia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Jikuridze</w:t>
            </w:r>
            <w:proofErr w:type="spellEnd"/>
          </w:p>
          <w:p w14:paraId="2529D44F" w14:textId="41E52170" w:rsidR="00DD31D4" w:rsidRPr="001914E7" w:rsidRDefault="001914E7" w:rsidP="00610BB0">
            <w:pPr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Agency of Nuclear and Radiation Safety</w:t>
            </w:r>
          </w:p>
        </w:tc>
        <w:tc>
          <w:tcPr>
            <w:tcW w:w="3263" w:type="dxa"/>
            <w:vAlign w:val="center"/>
          </w:tcPr>
          <w:p w14:paraId="50C2A7F3" w14:textId="16E8E62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BEB199" w14:textId="3B806EE2" w:rsidR="00DD31D4" w:rsidRPr="009366C5" w:rsidRDefault="001914E7" w:rsidP="001914E7">
            <w:pPr>
              <w:rPr>
                <w:rFonts w:cstheme="minorHAnsi"/>
                <w:b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  <w:r w:rsidRPr="00936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2C5617A5" w14:textId="77777777" w:rsidTr="0058288B">
        <w:tc>
          <w:tcPr>
            <w:tcW w:w="1372" w:type="dxa"/>
            <w:vAlign w:val="center"/>
          </w:tcPr>
          <w:p w14:paraId="529FE35F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10:0</w:t>
            </w:r>
            <w:r w:rsidR="00DD31D4" w:rsidRPr="00835EA5">
              <w:rPr>
                <w:rFonts w:cstheme="minorHAnsi"/>
                <w:sz w:val="20"/>
                <w:szCs w:val="20"/>
              </w:rPr>
              <w:t>0</w:t>
            </w:r>
            <w:r w:rsidR="00442D1A" w:rsidRPr="00835EA5">
              <w:rPr>
                <w:rFonts w:cstheme="minorHAnsi"/>
                <w:sz w:val="20"/>
                <w:szCs w:val="20"/>
              </w:rPr>
              <w:t>-10:15</w:t>
            </w:r>
          </w:p>
        </w:tc>
        <w:tc>
          <w:tcPr>
            <w:tcW w:w="1458" w:type="dxa"/>
            <w:vMerge/>
          </w:tcPr>
          <w:p w14:paraId="5AE2887B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9AAFC6" w14:textId="77777777" w:rsidR="00DD31D4" w:rsidRPr="00835EA5" w:rsidRDefault="00DD31D4" w:rsidP="0046154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Coffee/Tea Break</w:t>
            </w:r>
          </w:p>
        </w:tc>
      </w:tr>
      <w:tr w:rsidR="00835EA5" w:rsidRPr="00835EA5" w14:paraId="5D9E98C9" w14:textId="77777777" w:rsidTr="0058288B">
        <w:tc>
          <w:tcPr>
            <w:tcW w:w="1372" w:type="dxa"/>
            <w:vAlign w:val="center"/>
          </w:tcPr>
          <w:p w14:paraId="7DD5F12D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Pr="00835EA5">
              <w:rPr>
                <w:rFonts w:cstheme="minorHAnsi"/>
                <w:sz w:val="20"/>
                <w:szCs w:val="20"/>
              </w:rPr>
              <w:t>-11:1</w:t>
            </w:r>
            <w:r w:rsidR="00EB67D4" w:rsidRPr="00835EA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58" w:type="dxa"/>
            <w:vMerge/>
          </w:tcPr>
          <w:p w14:paraId="13923C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C1BEC8E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Discussion13:</w:t>
            </w:r>
          </w:p>
          <w:p w14:paraId="064EEBBD" w14:textId="47EB47E3" w:rsidR="00DD31D4" w:rsidRPr="00835EA5" w:rsidRDefault="001914E7" w:rsidP="001914E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 xml:space="preserve">Emergency Preparedness </w:t>
            </w:r>
          </w:p>
        </w:tc>
        <w:tc>
          <w:tcPr>
            <w:tcW w:w="2532" w:type="dxa"/>
            <w:vAlign w:val="center"/>
          </w:tcPr>
          <w:p w14:paraId="687E7B46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1CB677B8" w14:textId="07148188" w:rsidR="00DD31D4" w:rsidRPr="009366C5" w:rsidRDefault="00385DC1" w:rsidP="00835EA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1F1BA151" w14:textId="5FDEDFD2" w:rsidR="00DD31D4" w:rsidRPr="00835EA5" w:rsidRDefault="00F86353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  <w:vAlign w:val="center"/>
          </w:tcPr>
          <w:p w14:paraId="16873F93" w14:textId="492A9EE1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0DBF4726" w14:textId="77777777" w:rsidTr="0058288B">
        <w:tc>
          <w:tcPr>
            <w:tcW w:w="1372" w:type="dxa"/>
            <w:vAlign w:val="center"/>
          </w:tcPr>
          <w:p w14:paraId="28583236" w14:textId="3FD9C50D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11:1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="001914E7">
              <w:rPr>
                <w:rFonts w:cstheme="minorHAnsi"/>
                <w:sz w:val="20"/>
                <w:szCs w:val="20"/>
              </w:rPr>
              <w:t>12:15</w:t>
            </w:r>
          </w:p>
        </w:tc>
        <w:tc>
          <w:tcPr>
            <w:tcW w:w="1458" w:type="dxa"/>
            <w:vMerge/>
          </w:tcPr>
          <w:p w14:paraId="5A8AF744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203CC7A4" w14:textId="77777777" w:rsidR="00DD31D4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14</w:t>
            </w:r>
            <w:r w:rsidR="00DD31D4" w:rsidRPr="00835EA5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6C3B38C" w14:textId="28319C91" w:rsidR="00DD31D4" w:rsidRPr="00835EA5" w:rsidRDefault="001914E7" w:rsidP="004615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Emergency Response Operations</w:t>
            </w:r>
          </w:p>
        </w:tc>
        <w:tc>
          <w:tcPr>
            <w:tcW w:w="2532" w:type="dxa"/>
            <w:vAlign w:val="center"/>
          </w:tcPr>
          <w:p w14:paraId="25EEE4A6" w14:textId="77777777" w:rsidR="001914E7" w:rsidRPr="00835EA5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2CCBDAF3" w14:textId="58C68C32" w:rsidR="0054782C" w:rsidRPr="0054782C" w:rsidRDefault="001914E7" w:rsidP="001914E7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239B74FF" w14:textId="1F00C06F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  <w:vAlign w:val="center"/>
          </w:tcPr>
          <w:p w14:paraId="515A3C11" w14:textId="2E9EF08E" w:rsidR="00DD31D4" w:rsidRPr="00835EA5" w:rsidRDefault="001914E7" w:rsidP="001914E7">
            <w:pPr>
              <w:rPr>
                <w:rFonts w:cstheme="minorHAnsi"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  <w:r w:rsidRPr="00EE7B1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35EA5" w:rsidRPr="00835EA5" w14:paraId="728C1ED9" w14:textId="77777777" w:rsidTr="0058288B">
        <w:tc>
          <w:tcPr>
            <w:tcW w:w="1372" w:type="dxa"/>
            <w:vAlign w:val="center"/>
          </w:tcPr>
          <w:p w14:paraId="7E1930A7" w14:textId="37470B1A" w:rsidR="00A1007F" w:rsidRPr="00835EA5" w:rsidRDefault="001914E7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12:15-13:15</w:t>
            </w:r>
          </w:p>
        </w:tc>
        <w:tc>
          <w:tcPr>
            <w:tcW w:w="1458" w:type="dxa"/>
            <w:vMerge/>
          </w:tcPr>
          <w:p w14:paraId="276C6B2F" w14:textId="77777777" w:rsidR="00A1007F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0558AEF0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15:</w:t>
            </w:r>
          </w:p>
          <w:p w14:paraId="363BDDE4" w14:textId="77777777" w:rsidR="00A1007F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Medical Countermeasures and Personnel Deployment</w:t>
            </w:r>
          </w:p>
        </w:tc>
        <w:tc>
          <w:tcPr>
            <w:tcW w:w="2532" w:type="dxa"/>
            <w:vAlign w:val="center"/>
          </w:tcPr>
          <w:p w14:paraId="470E1872" w14:textId="77777777" w:rsidR="0054782C" w:rsidRPr="0054782C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31BC5037" w14:textId="02CC9D84" w:rsidR="00A1007F" w:rsidRPr="00835EA5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205E2666" w14:textId="150A5D4B" w:rsidR="00A1007F" w:rsidRPr="00835EA5" w:rsidRDefault="00BE57BA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Davit Torua</w:t>
            </w:r>
          </w:p>
        </w:tc>
        <w:tc>
          <w:tcPr>
            <w:tcW w:w="2551" w:type="dxa"/>
            <w:vAlign w:val="center"/>
          </w:tcPr>
          <w:p w14:paraId="639BFED5" w14:textId="7ADEF423" w:rsidR="00A1007F" w:rsidRPr="00835EA5" w:rsidRDefault="00EE7B1E" w:rsidP="00A1007F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08C96A3F" w14:textId="77777777" w:rsidTr="0058288B">
        <w:tc>
          <w:tcPr>
            <w:tcW w:w="1372" w:type="dxa"/>
            <w:vAlign w:val="center"/>
          </w:tcPr>
          <w:p w14:paraId="04885323" w14:textId="53A9ABDB" w:rsidR="00DD31D4" w:rsidRPr="00835EA5" w:rsidRDefault="00DD31D4" w:rsidP="00A100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A1007F" w:rsidRPr="00835EA5">
              <w:rPr>
                <w:rFonts w:cstheme="minorHAnsi"/>
                <w:sz w:val="20"/>
                <w:szCs w:val="20"/>
              </w:rPr>
              <w:t>3</w:t>
            </w:r>
            <w:r w:rsidR="001914E7">
              <w:rPr>
                <w:rFonts w:cstheme="minorHAnsi"/>
                <w:sz w:val="20"/>
                <w:szCs w:val="20"/>
              </w:rPr>
              <w:t>:15</w:t>
            </w:r>
            <w:r w:rsidR="00A1007F" w:rsidRPr="00835EA5">
              <w:rPr>
                <w:rFonts w:cstheme="minorHAnsi"/>
                <w:sz w:val="20"/>
                <w:szCs w:val="20"/>
              </w:rPr>
              <w:t>-14</w:t>
            </w:r>
            <w:r w:rsidR="00EF7975" w:rsidRPr="00835EA5">
              <w:rPr>
                <w:rFonts w:cstheme="minorHAnsi"/>
                <w:sz w:val="20"/>
                <w:szCs w:val="20"/>
              </w:rPr>
              <w:t>:0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7CEA13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AEF48D2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18283A14" w14:textId="77777777" w:rsidTr="0058288B">
        <w:tc>
          <w:tcPr>
            <w:tcW w:w="1372" w:type="dxa"/>
            <w:vAlign w:val="center"/>
          </w:tcPr>
          <w:p w14:paraId="31FDB114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  <w:r w:rsidR="00A1007F" w:rsidRPr="00835EA5">
              <w:rPr>
                <w:rFonts w:cstheme="minorHAnsi"/>
                <w:sz w:val="20"/>
                <w:szCs w:val="20"/>
              </w:rPr>
              <w:t>-1</w:t>
            </w:r>
            <w:r w:rsidRPr="00835EA5">
              <w:rPr>
                <w:rFonts w:cstheme="minorHAnsi"/>
                <w:sz w:val="20"/>
                <w:szCs w:val="20"/>
              </w:rPr>
              <w:t>5:3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6C7F1CF6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386FB42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16:</w:t>
            </w:r>
          </w:p>
          <w:p w14:paraId="4C61F069" w14:textId="77777777" w:rsidR="00DD31D4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Risk Communication</w:t>
            </w:r>
          </w:p>
        </w:tc>
        <w:tc>
          <w:tcPr>
            <w:tcW w:w="2532" w:type="dxa"/>
            <w:vAlign w:val="center"/>
          </w:tcPr>
          <w:p w14:paraId="63B1C967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6450D963" w14:textId="237A0C5A" w:rsidR="00DD31D4" w:rsidRPr="009366C5" w:rsidRDefault="00385DC1" w:rsidP="00835EA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0CB0A4BA" w14:textId="416D53D9" w:rsidR="00DD31D4" w:rsidRPr="00835EA5" w:rsidRDefault="00F86353" w:rsidP="0046154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  <w:vAlign w:val="center"/>
          </w:tcPr>
          <w:p w14:paraId="3B571E0A" w14:textId="7162958F" w:rsidR="00DD31D4" w:rsidRPr="00835EA5" w:rsidRDefault="009366C5" w:rsidP="0046154F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311D3CEB" w14:textId="77777777" w:rsidTr="0058288B">
        <w:tc>
          <w:tcPr>
            <w:tcW w:w="1372" w:type="dxa"/>
            <w:vAlign w:val="center"/>
          </w:tcPr>
          <w:p w14:paraId="5A48DFF0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15:30-15:45</w:t>
            </w:r>
          </w:p>
        </w:tc>
        <w:tc>
          <w:tcPr>
            <w:tcW w:w="1458" w:type="dxa"/>
            <w:vMerge/>
          </w:tcPr>
          <w:p w14:paraId="38C3EFC0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FD1725D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Coffee/Tea Break</w:t>
            </w:r>
          </w:p>
        </w:tc>
      </w:tr>
      <w:tr w:rsidR="00835EA5" w:rsidRPr="00835EA5" w14:paraId="4ABF22F6" w14:textId="77777777" w:rsidTr="0058288B">
        <w:tc>
          <w:tcPr>
            <w:tcW w:w="1372" w:type="dxa"/>
            <w:vAlign w:val="center"/>
          </w:tcPr>
          <w:p w14:paraId="49B6C2C3" w14:textId="76325AD9" w:rsidR="00DD31D4" w:rsidRPr="00835EA5" w:rsidRDefault="001914E7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15:45-16:30</w:t>
            </w:r>
          </w:p>
        </w:tc>
        <w:tc>
          <w:tcPr>
            <w:tcW w:w="1458" w:type="dxa"/>
            <w:vMerge/>
          </w:tcPr>
          <w:p w14:paraId="035A7FF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1EB16DE" w14:textId="77777777" w:rsidR="00CE3777" w:rsidRPr="00835EA5" w:rsidRDefault="00CE3777" w:rsidP="00CE3777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Technical Area Discussion 17: </w:t>
            </w:r>
          </w:p>
          <w:p w14:paraId="72D92613" w14:textId="0EC97C22" w:rsidR="00DD31D4" w:rsidRPr="00835EA5" w:rsidRDefault="001914E7" w:rsidP="00CE3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Linking Public Health with Securities</w:t>
            </w:r>
          </w:p>
        </w:tc>
        <w:tc>
          <w:tcPr>
            <w:tcW w:w="2532" w:type="dxa"/>
            <w:vAlign w:val="center"/>
          </w:tcPr>
          <w:p w14:paraId="4FD57B11" w14:textId="77777777" w:rsidR="001914E7" w:rsidRPr="0054782C" w:rsidRDefault="001914E7" w:rsidP="001914E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21CC262D" w14:textId="4BDF0A60" w:rsidR="00CE3777" w:rsidRPr="009366C5" w:rsidRDefault="001914E7" w:rsidP="001914E7">
            <w:pPr>
              <w:rPr>
                <w:rFonts w:cstheme="minorHAnsi"/>
                <w:i/>
                <w:sz w:val="20"/>
                <w:szCs w:val="20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2FE14BBD" w14:textId="6CCB766C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Davit Torua</w:t>
            </w:r>
          </w:p>
        </w:tc>
        <w:tc>
          <w:tcPr>
            <w:tcW w:w="2551" w:type="dxa"/>
            <w:vAlign w:val="center"/>
          </w:tcPr>
          <w:p w14:paraId="74F73528" w14:textId="0791E939" w:rsidR="00DD31D4" w:rsidRPr="00835EA5" w:rsidRDefault="001914E7" w:rsidP="0046154F">
            <w:pPr>
              <w:rPr>
                <w:rFonts w:cstheme="minorHAnsi"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7A313407" w14:textId="77777777" w:rsidTr="0058288B">
        <w:tc>
          <w:tcPr>
            <w:tcW w:w="1372" w:type="dxa"/>
            <w:vAlign w:val="center"/>
          </w:tcPr>
          <w:p w14:paraId="21AD12B5" w14:textId="6CEB39AC" w:rsidR="00DD31D4" w:rsidRPr="00835EA5" w:rsidRDefault="00DD31D4" w:rsidP="001914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1914E7">
              <w:rPr>
                <w:rFonts w:cstheme="minorHAnsi"/>
                <w:sz w:val="20"/>
                <w:szCs w:val="20"/>
              </w:rPr>
              <w:t>6:30</w:t>
            </w:r>
            <w:r w:rsidR="00442D1A" w:rsidRPr="00835EA5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458" w:type="dxa"/>
            <w:vMerge/>
          </w:tcPr>
          <w:p w14:paraId="07B36D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976764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3 Closing</w:t>
            </w:r>
          </w:p>
          <w:p w14:paraId="20A53DB1" w14:textId="77777777" w:rsidR="00DD31D4" w:rsidRPr="00835EA5" w:rsidRDefault="00DD31D4" w:rsidP="0046154F">
            <w:pPr>
              <w:pStyle w:val="ListParagraph"/>
              <w:widowControl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32" w:type="dxa"/>
          </w:tcPr>
          <w:p w14:paraId="7E3C81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23B093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DCC9A9" w14:textId="77777777" w:rsidR="00DD31D4" w:rsidRPr="00835EA5" w:rsidRDefault="00B71480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19079E" w14:textId="77777777" w:rsidR="00DD31D4" w:rsidRPr="00835EA5" w:rsidRDefault="00DD31D4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br w:type="page"/>
      </w:r>
    </w:p>
    <w:p w14:paraId="36DF53EF" w14:textId="77777777" w:rsidR="00835EA5" w:rsidRDefault="00835EA5">
      <w:r>
        <w:lastRenderedPageBreak/>
        <w:br w:type="page"/>
      </w:r>
    </w:p>
    <w:tbl>
      <w:tblPr>
        <w:tblStyle w:val="TableGrid"/>
        <w:tblW w:w="15021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1418"/>
        <w:gridCol w:w="5670"/>
        <w:gridCol w:w="2573"/>
        <w:gridCol w:w="3969"/>
      </w:tblGrid>
      <w:tr w:rsidR="00835EA5" w:rsidRPr="00835EA5" w14:paraId="0E630297" w14:textId="77777777" w:rsidTr="0058288B">
        <w:tc>
          <w:tcPr>
            <w:tcW w:w="15021" w:type="dxa"/>
            <w:gridSpan w:val="5"/>
            <w:shd w:val="clear" w:color="auto" w:fill="001D58" w:themeFill="accent1" w:themeFillShade="BF"/>
          </w:tcPr>
          <w:p w14:paraId="3246013B" w14:textId="653B8161" w:rsidR="00DD31D4" w:rsidRPr="00835EA5" w:rsidRDefault="00DD31D4" w:rsidP="0046154F">
            <w:pPr>
              <w:jc w:val="center"/>
              <w:rPr>
                <w:b/>
                <w:sz w:val="24"/>
                <w:szCs w:val="24"/>
              </w:rPr>
            </w:pPr>
            <w:r w:rsidRPr="00835EA5">
              <w:lastRenderedPageBreak/>
              <w:br w:type="page"/>
            </w:r>
            <w:r w:rsidRPr="00835EA5">
              <w:br w:type="page"/>
            </w:r>
            <w:r w:rsidRPr="00835EA5">
              <w:rPr>
                <w:b/>
                <w:sz w:val="24"/>
                <w:szCs w:val="24"/>
              </w:rPr>
              <w:t>Day 4: Site Visits</w:t>
            </w:r>
          </w:p>
          <w:p w14:paraId="42A9FD30" w14:textId="77777777" w:rsidR="00DD31D4" w:rsidRPr="00835EA5" w:rsidRDefault="00AE0EFD" w:rsidP="00AE0EFD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>Thursday 13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4B54F0C1" w14:textId="77777777" w:rsidTr="0058288B">
        <w:tc>
          <w:tcPr>
            <w:tcW w:w="1391" w:type="dxa"/>
            <w:shd w:val="clear" w:color="auto" w:fill="D1D1D1" w:themeFill="background2" w:themeFillTint="66"/>
          </w:tcPr>
          <w:p w14:paraId="076720C4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8" w:type="dxa"/>
            <w:shd w:val="clear" w:color="auto" w:fill="D1D1D1" w:themeFill="background2" w:themeFillTint="66"/>
          </w:tcPr>
          <w:p w14:paraId="1A60C4B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5670" w:type="dxa"/>
            <w:shd w:val="clear" w:color="auto" w:fill="D1D1D1" w:themeFill="background2" w:themeFillTint="66"/>
          </w:tcPr>
          <w:p w14:paraId="0D684FB8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573" w:type="dxa"/>
            <w:shd w:val="clear" w:color="auto" w:fill="D1D1D1" w:themeFill="background2" w:themeFillTint="66"/>
          </w:tcPr>
          <w:p w14:paraId="75C6FD23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>Participants from Host Country</w:t>
            </w:r>
          </w:p>
        </w:tc>
        <w:tc>
          <w:tcPr>
            <w:tcW w:w="3969" w:type="dxa"/>
            <w:shd w:val="clear" w:color="auto" w:fill="D1D1D1" w:themeFill="background2" w:themeFillTint="66"/>
          </w:tcPr>
          <w:p w14:paraId="6DEA29D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JEE Team Members</w:t>
            </w:r>
          </w:p>
        </w:tc>
      </w:tr>
      <w:tr w:rsidR="00835EA5" w:rsidRPr="00835EA5" w14:paraId="2BDCF78C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14A5047E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09:00-15.00</w:t>
            </w:r>
          </w:p>
          <w:p w14:paraId="19AA0A3A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570C3E" w14:textId="77777777" w:rsidR="00AE0EFD" w:rsidRPr="00835EA5" w:rsidRDefault="00AE0EFD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 per the ‘Subject’ column</w:t>
            </w:r>
          </w:p>
        </w:tc>
        <w:tc>
          <w:tcPr>
            <w:tcW w:w="5670" w:type="dxa"/>
            <w:vAlign w:val="center"/>
          </w:tcPr>
          <w:p w14:paraId="457D70B4" w14:textId="77777777" w:rsidR="00AE0EFD" w:rsidRPr="00835EA5" w:rsidRDefault="0014541F" w:rsidP="00AE0EFD">
            <w:pPr>
              <w:widowControl/>
              <w:rPr>
                <w:rFonts w:eastAsia="SimSun"/>
                <w:szCs w:val="24"/>
                <w:lang w:val="en-US" w:eastAsia="en-GB"/>
              </w:rPr>
            </w:pPr>
            <w:r w:rsidRPr="00835EA5">
              <w:rPr>
                <w:rFonts w:eastAsia="SimSun"/>
                <w:szCs w:val="24"/>
                <w:lang w:val="en-US" w:eastAsia="en-GB"/>
              </w:rPr>
              <w:t>Proposed site visits:</w:t>
            </w:r>
          </w:p>
          <w:p w14:paraId="78597C7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Lugar Center for Public Health Research (reference lab)</w:t>
            </w:r>
          </w:p>
          <w:p w14:paraId="1C098BBF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Visit to Health facilities (primary health care center or basic unit) </w:t>
            </w:r>
          </w:p>
          <w:p w14:paraId="3542EB0A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Points of Entry 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(Tbilisi International Airport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633FB180" w14:textId="77777777" w:rsidR="00AE0EFD" w:rsidRPr="009C0D0A" w:rsidRDefault="0086086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National Situation Room </w:t>
            </w:r>
            <w:r w:rsidR="00AE0EFD" w:rsidRPr="009C0D0A">
              <w:rPr>
                <w:rFonts w:eastAsia="SimSun"/>
                <w:szCs w:val="24"/>
                <w:lang w:val="en-US" w:eastAsia="en-GB"/>
              </w:rPr>
              <w:t xml:space="preserve"> </w:t>
            </w:r>
          </w:p>
          <w:p w14:paraId="1D8977A9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Surveillance Unit (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NCDC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3DC0410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Vaccine storage</w:t>
            </w:r>
          </w:p>
          <w:p w14:paraId="42DCF6DE" w14:textId="77777777" w:rsidR="00AE0EFD" w:rsidRDefault="006F351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Emergency Situations Coordination and Urgent Assistance Center</w:t>
            </w:r>
            <w:r w:rsidR="00515965" w:rsidRPr="009C0D0A">
              <w:rPr>
                <w:rFonts w:eastAsia="SimSun"/>
                <w:szCs w:val="24"/>
                <w:lang w:val="en-US" w:eastAsia="en-GB"/>
              </w:rPr>
              <w:t xml:space="preserve"> training center</w:t>
            </w:r>
          </w:p>
          <w:p w14:paraId="138C3B1C" w14:textId="31F78A80" w:rsidR="009C0D0A" w:rsidRPr="00835EA5" w:rsidRDefault="009C0D0A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>
              <w:rPr>
                <w:rFonts w:eastAsia="SimSun"/>
                <w:szCs w:val="24"/>
                <w:lang w:val="en-US" w:eastAsia="en-GB"/>
              </w:rPr>
              <w:t>112</w:t>
            </w:r>
          </w:p>
        </w:tc>
        <w:tc>
          <w:tcPr>
            <w:tcW w:w="2573" w:type="dxa"/>
            <w:vAlign w:val="center"/>
          </w:tcPr>
          <w:p w14:paraId="58EA4AB9" w14:textId="54F434EF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F418DB3" w14:textId="77777777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JEE Team will be splitted in 3-4 team depending on number of sites selected for the visit. Each team will be comprised of followings:</w:t>
            </w:r>
          </w:p>
          <w:p w14:paraId="00E5D47D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Site Visit Team Lead</w:t>
            </w:r>
          </w:p>
          <w:p w14:paraId="0C156554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Relevant Technical area lead and co-lead and others members</w:t>
            </w:r>
          </w:p>
        </w:tc>
      </w:tr>
      <w:tr w:rsidR="00835EA5" w:rsidRPr="00835EA5" w14:paraId="4B351EE0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57118565" w14:textId="77777777" w:rsidR="0046154F" w:rsidRPr="00835EA5" w:rsidRDefault="0046154F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18" w:type="dxa"/>
            <w:vMerge w:val="restart"/>
            <w:vAlign w:val="center"/>
          </w:tcPr>
          <w:p w14:paraId="5637597B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5670" w:type="dxa"/>
            <w:vAlign w:val="center"/>
          </w:tcPr>
          <w:p w14:paraId="2470A77D" w14:textId="77777777" w:rsidR="0046154F" w:rsidRPr="00835EA5" w:rsidRDefault="0046154F" w:rsidP="00AE0EF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18:</w:t>
            </w:r>
          </w:p>
          <w:p w14:paraId="10D63E28" w14:textId="1466A5DF" w:rsidR="0046154F" w:rsidRPr="00835EA5" w:rsidRDefault="00204FE7" w:rsidP="00204FE7">
            <w:pPr>
              <w:pStyle w:val="ListParagraph"/>
              <w:widowControl/>
              <w:numPr>
                <w:ilvl w:val="0"/>
                <w:numId w:val="44"/>
              </w:numPr>
              <w:rPr>
                <w:rFonts w:eastAsia="SimSun"/>
                <w:szCs w:val="24"/>
                <w:lang w:eastAsia="en-GB"/>
              </w:rPr>
            </w:pPr>
            <w:r w:rsidRPr="009979C1">
              <w:rPr>
                <w:sz w:val="20"/>
                <w:szCs w:val="20"/>
              </w:rPr>
              <w:t>Chemical Events</w:t>
            </w:r>
          </w:p>
        </w:tc>
        <w:tc>
          <w:tcPr>
            <w:tcW w:w="2573" w:type="dxa"/>
            <w:vAlign w:val="center"/>
          </w:tcPr>
          <w:p w14:paraId="5B88AA2F" w14:textId="00785D53" w:rsidR="00BA7BFC" w:rsidRPr="00BA7BFC" w:rsidRDefault="00650B66" w:rsidP="005621FD">
            <w:pPr>
              <w:rPr>
                <w:rFonts w:cstheme="minorHAnsi"/>
                <w:i/>
                <w:sz w:val="20"/>
                <w:szCs w:val="20"/>
              </w:rPr>
            </w:pPr>
            <w:r w:rsidRPr="00650B66">
              <w:rPr>
                <w:rFonts w:cstheme="minorHAnsi"/>
                <w:b/>
                <w:sz w:val="20"/>
                <w:szCs w:val="20"/>
              </w:rPr>
              <w:t xml:space="preserve">Nana Gigiladze, </w:t>
            </w:r>
            <w:r w:rsidRPr="00650B66">
              <w:rPr>
                <w:rFonts w:cstheme="minorHAnsi"/>
                <w:i/>
                <w:sz w:val="20"/>
                <w:szCs w:val="20"/>
              </w:rPr>
              <w:t>NFA</w:t>
            </w:r>
          </w:p>
        </w:tc>
        <w:tc>
          <w:tcPr>
            <w:tcW w:w="3969" w:type="dxa"/>
            <w:vAlign w:val="center"/>
          </w:tcPr>
          <w:p w14:paraId="0180F49F" w14:textId="33E06705" w:rsidR="0046154F" w:rsidRPr="00835EA5" w:rsidRDefault="009C0D0A" w:rsidP="00AE0EFD">
            <w:pPr>
              <w:rPr>
                <w:rFonts w:cstheme="minorHAnsi"/>
                <w:sz w:val="20"/>
                <w:szCs w:val="20"/>
              </w:rPr>
            </w:pPr>
            <w:r w:rsidRPr="009C0D0A">
              <w:rPr>
                <w:rFonts w:cstheme="minorHAnsi"/>
                <w:b/>
                <w:sz w:val="20"/>
                <w:szCs w:val="20"/>
              </w:rPr>
              <w:t xml:space="preserve">Tom Gaulton, </w:t>
            </w:r>
            <w:r w:rsidRPr="009C0D0A">
              <w:rPr>
                <w:rFonts w:cstheme="minorHAnsi"/>
                <w:sz w:val="20"/>
                <w:szCs w:val="20"/>
              </w:rPr>
              <w:t>England</w:t>
            </w:r>
          </w:p>
        </w:tc>
      </w:tr>
      <w:tr w:rsidR="006077C8" w:rsidRPr="00835EA5" w14:paraId="353F67F0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061FD7C2" w14:textId="4A5FDB8A" w:rsidR="006077C8" w:rsidRPr="00835EA5" w:rsidRDefault="0020652A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16:00-17:00</w:t>
            </w:r>
          </w:p>
        </w:tc>
        <w:tc>
          <w:tcPr>
            <w:tcW w:w="1418" w:type="dxa"/>
            <w:vMerge/>
            <w:vAlign w:val="center"/>
          </w:tcPr>
          <w:p w14:paraId="0EA4F33D" w14:textId="77777777" w:rsidR="006077C8" w:rsidRPr="00835EA5" w:rsidRDefault="006077C8" w:rsidP="00AE0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0D110A8" w14:textId="77777777" w:rsidR="006077C8" w:rsidRPr="006077C8" w:rsidRDefault="006077C8" w:rsidP="006077C8">
            <w:pPr>
              <w:rPr>
                <w:b/>
                <w:sz w:val="20"/>
                <w:szCs w:val="20"/>
              </w:rPr>
            </w:pPr>
            <w:r w:rsidRPr="006077C8">
              <w:rPr>
                <w:b/>
                <w:sz w:val="20"/>
                <w:szCs w:val="20"/>
              </w:rPr>
              <w:t>Technical Area Discussion 19:</w:t>
            </w:r>
          </w:p>
          <w:p w14:paraId="691422C1" w14:textId="6F78B839" w:rsidR="006077C8" w:rsidRPr="006077C8" w:rsidRDefault="006077C8" w:rsidP="006077C8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6077C8">
              <w:rPr>
                <w:sz w:val="20"/>
                <w:szCs w:val="20"/>
              </w:rPr>
              <w:t>Points of Entry</w:t>
            </w:r>
          </w:p>
        </w:tc>
        <w:tc>
          <w:tcPr>
            <w:tcW w:w="2573" w:type="dxa"/>
            <w:vAlign w:val="center"/>
          </w:tcPr>
          <w:p w14:paraId="50FFF8DC" w14:textId="75F2D673" w:rsidR="006077C8" w:rsidRPr="00B84161" w:rsidRDefault="006077C8" w:rsidP="006077C8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Nino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Chikashua</w:t>
            </w:r>
            <w:proofErr w:type="spellEnd"/>
            <w:r w:rsidR="00B8416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B84161" w:rsidRPr="00B84161">
              <w:rPr>
                <w:b/>
                <w:sz w:val="20"/>
                <w:szCs w:val="20"/>
                <w:lang w:val="en-US"/>
              </w:rPr>
              <w:t>Tengiz</w:t>
            </w:r>
            <w:proofErr w:type="spellEnd"/>
            <w:r w:rsidR="00B84161" w:rsidRPr="00B8416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4161" w:rsidRPr="00B84161">
              <w:rPr>
                <w:b/>
                <w:sz w:val="20"/>
                <w:szCs w:val="20"/>
                <w:lang w:val="en-US"/>
              </w:rPr>
              <w:t>Martiashvili</w:t>
            </w:r>
            <w:proofErr w:type="spellEnd"/>
          </w:p>
          <w:p w14:paraId="44863DC6" w14:textId="06FAFB5F" w:rsidR="006077C8" w:rsidRPr="00205D46" w:rsidRDefault="006077C8" w:rsidP="006077C8">
            <w:pPr>
              <w:rPr>
                <w:rFonts w:cstheme="minorHAnsi"/>
                <w:i/>
                <w:sz w:val="20"/>
                <w:szCs w:val="20"/>
              </w:rPr>
            </w:pPr>
            <w:r w:rsidRPr="00205D46">
              <w:rPr>
                <w:i/>
                <w:sz w:val="20"/>
                <w:szCs w:val="20"/>
                <w:lang w:val="en-US"/>
              </w:rPr>
              <w:t>Revenue Service</w:t>
            </w:r>
          </w:p>
        </w:tc>
        <w:tc>
          <w:tcPr>
            <w:tcW w:w="3969" w:type="dxa"/>
            <w:vAlign w:val="center"/>
          </w:tcPr>
          <w:p w14:paraId="6CFCB1D7" w14:textId="46A18DAD" w:rsidR="006077C8" w:rsidRPr="009C0D0A" w:rsidRDefault="006077C8" w:rsidP="00AE0EFD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</w:p>
        </w:tc>
      </w:tr>
      <w:tr w:rsidR="00835EA5" w:rsidRPr="00835EA5" w14:paraId="352814C9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4FEE4A2C" w14:textId="0EBF67E3" w:rsidR="0046154F" w:rsidRPr="00835EA5" w:rsidRDefault="0020652A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17:00-17</w:t>
            </w:r>
            <w:r w:rsidR="0046154F" w:rsidRPr="00835EA5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418" w:type="dxa"/>
            <w:vMerge/>
            <w:vAlign w:val="center"/>
          </w:tcPr>
          <w:p w14:paraId="03A05447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8CDD68D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4 Closing</w:t>
            </w:r>
          </w:p>
          <w:p w14:paraId="4BAC9FE3" w14:textId="77777777" w:rsidR="0046154F" w:rsidRPr="00835EA5" w:rsidRDefault="0046154F" w:rsidP="00AE0EFD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73" w:type="dxa"/>
            <w:vAlign w:val="center"/>
          </w:tcPr>
          <w:p w14:paraId="387E97F0" w14:textId="77777777" w:rsidR="0046154F" w:rsidRPr="00835EA5" w:rsidRDefault="0046154F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97AF2C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0D0A28EA" w14:textId="77777777" w:rsidR="00E60718" w:rsidRPr="00835EA5" w:rsidRDefault="00E60718">
      <w:pPr>
        <w:widowControl/>
        <w:spacing w:after="160" w:line="259" w:lineRule="auto"/>
        <w:rPr>
          <w:sz w:val="20"/>
          <w:szCs w:val="20"/>
        </w:rPr>
      </w:pPr>
    </w:p>
    <w:p w14:paraId="59D047D6" w14:textId="77777777" w:rsidR="00E60718" w:rsidRPr="00867BAF" w:rsidRDefault="00E60718">
      <w:pPr>
        <w:widowControl/>
        <w:spacing w:after="160" w:line="259" w:lineRule="auto"/>
        <w:rPr>
          <w:rFonts w:ascii="Sylfaen" w:hAnsi="Sylfaen"/>
          <w:sz w:val="20"/>
          <w:szCs w:val="20"/>
          <w:lang w:val="ka-GE"/>
        </w:rPr>
      </w:pPr>
      <w:r w:rsidRPr="00835EA5">
        <w:rPr>
          <w:sz w:val="20"/>
          <w:szCs w:val="20"/>
        </w:rPr>
        <w:br w:type="page"/>
      </w:r>
    </w:p>
    <w:p w14:paraId="2660CABD" w14:textId="77777777" w:rsidR="00816392" w:rsidRPr="00835EA5" w:rsidRDefault="00816392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lastRenderedPageBreak/>
        <w:t>:</w:t>
      </w:r>
      <w:r w:rsidR="001A0456" w:rsidRPr="00835EA5">
        <w:rPr>
          <w:sz w:val="20"/>
          <w:szCs w:val="20"/>
        </w:rPr>
        <w:t xml:space="preserve"> </w:t>
      </w:r>
    </w:p>
    <w:p w14:paraId="6A4E8103" w14:textId="77777777" w:rsidR="00074257" w:rsidRPr="00835EA5" w:rsidRDefault="00074257" w:rsidP="00074257">
      <w:pPr>
        <w:rPr>
          <w:b/>
          <w:sz w:val="24"/>
          <w:szCs w:val="24"/>
          <w:lang w:val="pt-PT"/>
        </w:rPr>
      </w:pPr>
    </w:p>
    <w:tbl>
      <w:tblPr>
        <w:tblStyle w:val="TableGrid"/>
        <w:tblW w:w="14987" w:type="dxa"/>
        <w:tblInd w:w="2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417"/>
        <w:gridCol w:w="3692"/>
        <w:gridCol w:w="2467"/>
        <w:gridCol w:w="3764"/>
        <w:gridCol w:w="2262"/>
      </w:tblGrid>
      <w:tr w:rsidR="00835EA5" w:rsidRPr="00835EA5" w14:paraId="6AE19F9A" w14:textId="77777777" w:rsidTr="0058288B">
        <w:tc>
          <w:tcPr>
            <w:tcW w:w="14987" w:type="dxa"/>
            <w:gridSpan w:val="6"/>
            <w:shd w:val="clear" w:color="auto" w:fill="001D58" w:themeFill="accent1" w:themeFillShade="BF"/>
          </w:tcPr>
          <w:p w14:paraId="60B82D73" w14:textId="77777777" w:rsidR="00F73714" w:rsidRPr="00835EA5" w:rsidRDefault="00F73714" w:rsidP="001F0E14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4"/>
                <w:szCs w:val="24"/>
              </w:rPr>
              <w:t>Day 5: National Responses Capabilities and Closing</w:t>
            </w:r>
          </w:p>
          <w:p w14:paraId="14B47B0F" w14:textId="77777777" w:rsidR="00F73714" w:rsidRPr="00835EA5" w:rsidRDefault="006B2016" w:rsidP="00240DFE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 xml:space="preserve">Friday, </w:t>
            </w:r>
            <w:r w:rsidR="00240DFE" w:rsidRPr="00835EA5">
              <w:rPr>
                <w:b/>
                <w:sz w:val="20"/>
                <w:szCs w:val="20"/>
              </w:rPr>
              <w:t>14 June 2019</w:t>
            </w:r>
          </w:p>
        </w:tc>
      </w:tr>
      <w:tr w:rsidR="00835EA5" w:rsidRPr="00835EA5" w14:paraId="665812C8" w14:textId="77777777" w:rsidTr="0058288B">
        <w:tc>
          <w:tcPr>
            <w:tcW w:w="138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B4B6C7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BD4D66B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F32B6E3" w14:textId="77777777" w:rsidR="00F73714" w:rsidRPr="00835EA5" w:rsidRDefault="00F73714" w:rsidP="001F0E14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79F1196" w14:textId="77777777" w:rsidR="00F73714" w:rsidRPr="00835EA5" w:rsidRDefault="00715F7F" w:rsidP="001F0E14">
            <w:pPr>
              <w:rPr>
                <w:b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726947" w14:textId="77777777" w:rsidR="00F73714" w:rsidRPr="00835EA5" w:rsidRDefault="00F73714" w:rsidP="003A455C">
            <w:pPr>
              <w:rPr>
                <w:b/>
              </w:rPr>
            </w:pPr>
            <w:r w:rsidRPr="00835EA5">
              <w:rPr>
                <w:b/>
                <w:lang w:val="en-US"/>
              </w:rPr>
              <w:t xml:space="preserve">Participants from </w:t>
            </w:r>
            <w:r w:rsidR="00C958E6" w:rsidRPr="00835EA5">
              <w:rPr>
                <w:b/>
                <w:lang w:val="en-US"/>
              </w:rPr>
              <w:t>Host Country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C3DB510" w14:textId="77777777" w:rsidR="00F73714" w:rsidRPr="00835EA5" w:rsidRDefault="00DD31D4" w:rsidP="001F0E14">
            <w:pPr>
              <w:rPr>
                <w:b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7945468" w14:textId="77777777" w:rsidTr="0058288B">
        <w:tc>
          <w:tcPr>
            <w:tcW w:w="14987" w:type="dxa"/>
            <w:gridSpan w:val="6"/>
            <w:shd w:val="clear" w:color="auto" w:fill="81BC00" w:themeFill="accent2"/>
          </w:tcPr>
          <w:p w14:paraId="5BD5791E" w14:textId="77777777" w:rsidR="00715F7F" w:rsidRPr="00835EA5" w:rsidRDefault="00715F7F" w:rsidP="001F0E14">
            <w:pPr>
              <w:rPr>
                <w:b/>
              </w:rPr>
            </w:pPr>
          </w:p>
        </w:tc>
      </w:tr>
      <w:tr w:rsidR="00835EA5" w:rsidRPr="00835EA5" w14:paraId="3A5BE14F" w14:textId="77777777" w:rsidTr="0058288B">
        <w:tc>
          <w:tcPr>
            <w:tcW w:w="1385" w:type="dxa"/>
            <w:vAlign w:val="center"/>
          </w:tcPr>
          <w:p w14:paraId="5AC769B6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1BEA2AE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09739F4D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33B30D02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7706E3C5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5E5CE41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2CA6BDE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13CF9984" w14:textId="77777777" w:rsidR="009979C1" w:rsidRDefault="009979C1" w:rsidP="001F0E14">
            <w:pPr>
              <w:rPr>
                <w:rFonts w:cstheme="minorHAnsi"/>
                <w:sz w:val="20"/>
                <w:szCs w:val="20"/>
              </w:rPr>
            </w:pPr>
          </w:p>
          <w:p w14:paraId="2F2F560B" w14:textId="0149A7FF" w:rsidR="00342859" w:rsidRPr="00835EA5" w:rsidRDefault="009979C1" w:rsidP="009979C1">
            <w:pPr>
              <w:jc w:val="center"/>
              <w:rPr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12185" w:type="dxa"/>
            <w:gridSpan w:val="4"/>
            <w:vAlign w:val="center"/>
          </w:tcPr>
          <w:p w14:paraId="46049F30" w14:textId="77777777" w:rsidR="00342859" w:rsidRPr="00835EA5" w:rsidRDefault="00342859" w:rsidP="003428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Joint Host Country – External Assessment Team Review of Scores and Priority Actions</w:t>
            </w:r>
          </w:p>
        </w:tc>
      </w:tr>
      <w:tr w:rsidR="00835EA5" w:rsidRPr="00835EA5" w14:paraId="16FC5D48" w14:textId="77777777" w:rsidTr="0058288B">
        <w:tc>
          <w:tcPr>
            <w:tcW w:w="1385" w:type="dxa"/>
            <w:vAlign w:val="center"/>
          </w:tcPr>
          <w:p w14:paraId="71DF6A9D" w14:textId="4AC5FFA9" w:rsidR="005E02CB" w:rsidRPr="00835EA5" w:rsidRDefault="00342859" w:rsidP="00F046C2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</w:t>
            </w:r>
            <w:r w:rsidR="00F046C2" w:rsidRPr="00835EA5">
              <w:rPr>
                <w:sz w:val="20"/>
                <w:szCs w:val="20"/>
              </w:rPr>
              <w:t>3</w:t>
            </w:r>
            <w:r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  <w:r w:rsidR="00572917" w:rsidRPr="00835EA5">
              <w:rPr>
                <w:sz w:val="20"/>
                <w:szCs w:val="20"/>
              </w:rPr>
              <w:t xml:space="preserve"> </w:t>
            </w:r>
            <w:r w:rsidR="00EB67D4" w:rsidRPr="00835EA5">
              <w:rPr>
                <w:sz w:val="20"/>
                <w:szCs w:val="20"/>
              </w:rPr>
              <w:t>-</w:t>
            </w:r>
            <w:r w:rsidR="00F046C2" w:rsidRPr="00835EA5">
              <w:rPr>
                <w:sz w:val="20"/>
                <w:szCs w:val="20"/>
              </w:rPr>
              <w:t>15</w:t>
            </w:r>
            <w:r w:rsidR="00464E12"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</w:tcPr>
          <w:p w14:paraId="2309FDDA" w14:textId="77777777" w:rsidR="005E02CB" w:rsidRPr="00835EA5" w:rsidRDefault="005E02CB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15C4E90" w14:textId="77777777" w:rsidR="00342859" w:rsidRPr="00835EA5" w:rsidRDefault="00342859" w:rsidP="00342859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Closing Ceremony (at Ministry)</w:t>
            </w:r>
          </w:p>
          <w:p w14:paraId="5D3ED74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External Evaluaton Team will present a 3 minutes summary of each technical area and priority actions to Government of Host Country</w:t>
            </w:r>
          </w:p>
          <w:p w14:paraId="4ED4DCDC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Team Lead will provide and overview and summary of findings from the mission</w:t>
            </w:r>
          </w:p>
          <w:p w14:paraId="5729D49D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Closing Remarks by Host Country</w:t>
            </w:r>
          </w:p>
          <w:p w14:paraId="7ACE6C10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Group Photo</w:t>
            </w:r>
          </w:p>
        </w:tc>
        <w:tc>
          <w:tcPr>
            <w:tcW w:w="2467" w:type="dxa"/>
            <w:vAlign w:val="center"/>
          </w:tcPr>
          <w:p w14:paraId="5C14AAA1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Team Leads</w:t>
            </w:r>
          </w:p>
          <w:p w14:paraId="1FE2D668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Technical Area Leads</w:t>
            </w:r>
          </w:p>
        </w:tc>
        <w:tc>
          <w:tcPr>
            <w:tcW w:w="3764" w:type="dxa"/>
            <w:vAlign w:val="center"/>
          </w:tcPr>
          <w:p w14:paraId="5C48072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Senior Representatives of Ministry of Health, Animal Health and other relevant sectors</w:t>
            </w:r>
          </w:p>
          <w:p w14:paraId="524860C7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Secretary, director general of relevant ministries</w:t>
            </w:r>
          </w:p>
          <w:p w14:paraId="3DB58FC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Host Country’s focal points of each tehcnical area</w:t>
            </w:r>
          </w:p>
          <w:p w14:paraId="795A9FAF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Other relevent stakeholders (partners, donors etc.)</w:t>
            </w:r>
          </w:p>
        </w:tc>
        <w:tc>
          <w:tcPr>
            <w:tcW w:w="2262" w:type="dxa"/>
            <w:vAlign w:val="center"/>
          </w:tcPr>
          <w:p w14:paraId="24ACF237" w14:textId="77777777" w:rsidR="005E02CB" w:rsidRPr="00835EA5" w:rsidRDefault="005E02CB" w:rsidP="005E02CB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Lead</w:t>
            </w:r>
          </w:p>
          <w:p w14:paraId="19D4E25A" w14:textId="77777777" w:rsidR="005E02CB" w:rsidRPr="00835EA5" w:rsidRDefault="005E02CB" w:rsidP="005E02CB">
            <w:pPr>
              <w:rPr>
                <w:b/>
                <w:i/>
                <w:sz w:val="20"/>
                <w:szCs w:val="20"/>
              </w:rPr>
            </w:pPr>
            <w:r w:rsidRPr="00835EA5">
              <w:rPr>
                <w:rFonts w:cstheme="minorHAnsi"/>
                <w:bCs/>
                <w:sz w:val="20"/>
                <w:szCs w:val="20"/>
              </w:rPr>
              <w:t>Technical Area Co-Lead</w:t>
            </w:r>
          </w:p>
        </w:tc>
      </w:tr>
      <w:tr w:rsidR="00835EA5" w:rsidRPr="00835EA5" w14:paraId="0B79A9AC" w14:textId="77777777" w:rsidTr="0058288B">
        <w:tc>
          <w:tcPr>
            <w:tcW w:w="1385" w:type="dxa"/>
            <w:vAlign w:val="center"/>
          </w:tcPr>
          <w:p w14:paraId="6A934AAD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A4BF8B" w14:textId="77777777" w:rsidR="00342859" w:rsidRPr="00835EA5" w:rsidRDefault="00342859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E54F22A" w14:textId="77777777" w:rsidR="00342859" w:rsidRPr="00835EA5" w:rsidRDefault="00342859" w:rsidP="00342859">
            <w:pPr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</w:pPr>
            <w:r w:rsidRPr="00835EA5"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  <w:t xml:space="preserve">Technical Discussion </w:t>
            </w:r>
          </w:p>
          <w:p w14:paraId="7BDB17B6" w14:textId="77777777" w:rsidR="00342859" w:rsidRPr="00835EA5" w:rsidRDefault="00342859" w:rsidP="00342859">
            <w:pPr>
              <w:pStyle w:val="ListParagraph"/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835EA5">
              <w:rPr>
                <w:rFonts w:ascii="Calibri" w:eastAsia="Times New Roman" w:hAnsi="Calibri" w:cs="Times New Roman"/>
                <w:bCs/>
                <w:iCs/>
                <w:lang w:eastAsia="zh-CN"/>
              </w:rPr>
              <w:t>Future steps for implementation of JEE recommendations</w:t>
            </w:r>
          </w:p>
        </w:tc>
        <w:tc>
          <w:tcPr>
            <w:tcW w:w="2467" w:type="dxa"/>
            <w:vAlign w:val="center"/>
          </w:tcPr>
          <w:p w14:paraId="1F2994E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WHO EURO</w:t>
            </w:r>
          </w:p>
        </w:tc>
        <w:tc>
          <w:tcPr>
            <w:tcW w:w="3764" w:type="dxa"/>
            <w:vAlign w:val="center"/>
          </w:tcPr>
          <w:p w14:paraId="19416E0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IHR NFP</w:t>
            </w:r>
          </w:p>
          <w:p w14:paraId="7E25F646" w14:textId="50E776A4" w:rsidR="00342859" w:rsidRPr="00835EA5" w:rsidRDefault="00342859" w:rsidP="00867BA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 xml:space="preserve">Technical meeting with the IHR focal point, WHO EURO </w:t>
            </w:r>
          </w:p>
        </w:tc>
        <w:tc>
          <w:tcPr>
            <w:tcW w:w="2262" w:type="dxa"/>
            <w:vAlign w:val="center"/>
          </w:tcPr>
          <w:p w14:paraId="1165DA70" w14:textId="77777777" w:rsidR="00342859" w:rsidRPr="00835EA5" w:rsidRDefault="00342859" w:rsidP="005E02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B7D5B80" w14:textId="77777777" w:rsidR="003D2CED" w:rsidRPr="00835EA5" w:rsidRDefault="003D2CED" w:rsidP="009E1339"/>
    <w:sectPr w:rsidR="003D2CED" w:rsidRPr="00835EA5" w:rsidSect="00B50B30">
      <w:footerReference w:type="default" r:id="rId10"/>
      <w:pgSz w:w="16838" w:h="11906" w:orient="landscape"/>
      <w:pgMar w:top="360" w:right="1109" w:bottom="274" w:left="720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5565B" w14:textId="77777777" w:rsidR="003E2C94" w:rsidRDefault="003E2C94">
      <w:r>
        <w:separator/>
      </w:r>
    </w:p>
  </w:endnote>
  <w:endnote w:type="continuationSeparator" w:id="0">
    <w:p w14:paraId="47DD3EC6" w14:textId="77777777" w:rsidR="003E2C94" w:rsidRDefault="003E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872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9391" w14:textId="77777777" w:rsidR="0046154F" w:rsidRDefault="00461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7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E2C20B" w14:textId="77777777" w:rsidR="0046154F" w:rsidRPr="00070C23" w:rsidRDefault="0046154F" w:rsidP="00070C23">
    <w:pPr>
      <w:pStyle w:val="Footer"/>
      <w:jc w:val="right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6407B" w14:textId="77777777" w:rsidR="003E2C94" w:rsidRDefault="003E2C94">
      <w:r>
        <w:separator/>
      </w:r>
    </w:p>
  </w:footnote>
  <w:footnote w:type="continuationSeparator" w:id="0">
    <w:p w14:paraId="549ED755" w14:textId="77777777" w:rsidR="003E2C94" w:rsidRDefault="003E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10C"/>
    <w:multiLevelType w:val="hybridMultilevel"/>
    <w:tmpl w:val="191A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03B1"/>
    <w:multiLevelType w:val="hybridMultilevel"/>
    <w:tmpl w:val="94EE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53944"/>
    <w:multiLevelType w:val="hybridMultilevel"/>
    <w:tmpl w:val="52AA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5C5"/>
    <w:multiLevelType w:val="hybridMultilevel"/>
    <w:tmpl w:val="1F36BAE6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>
    <w:nsid w:val="0FC357A4"/>
    <w:multiLevelType w:val="hybridMultilevel"/>
    <w:tmpl w:val="CFC6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78B1"/>
    <w:multiLevelType w:val="hybridMultilevel"/>
    <w:tmpl w:val="54E4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6A3E"/>
    <w:multiLevelType w:val="hybridMultilevel"/>
    <w:tmpl w:val="18361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84FAD"/>
    <w:multiLevelType w:val="hybridMultilevel"/>
    <w:tmpl w:val="15C0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C1F"/>
    <w:multiLevelType w:val="hybridMultilevel"/>
    <w:tmpl w:val="96E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52DD7"/>
    <w:multiLevelType w:val="hybridMultilevel"/>
    <w:tmpl w:val="C07A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3D73"/>
    <w:multiLevelType w:val="hybridMultilevel"/>
    <w:tmpl w:val="17881A96"/>
    <w:lvl w:ilvl="0" w:tplc="54B626E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E30A4"/>
    <w:multiLevelType w:val="hybridMultilevel"/>
    <w:tmpl w:val="55E2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7453C"/>
    <w:multiLevelType w:val="hybridMultilevel"/>
    <w:tmpl w:val="A3FC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F41F0"/>
    <w:multiLevelType w:val="hybridMultilevel"/>
    <w:tmpl w:val="AF0CDD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765766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22B8F"/>
    <w:multiLevelType w:val="hybridMultilevel"/>
    <w:tmpl w:val="6EAE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F4E46"/>
    <w:multiLevelType w:val="hybridMultilevel"/>
    <w:tmpl w:val="8C82E1F6"/>
    <w:lvl w:ilvl="0" w:tplc="51BE3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870F3"/>
    <w:multiLevelType w:val="hybridMultilevel"/>
    <w:tmpl w:val="B57CF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23117"/>
    <w:multiLevelType w:val="hybridMultilevel"/>
    <w:tmpl w:val="B628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E1F90"/>
    <w:multiLevelType w:val="hybridMultilevel"/>
    <w:tmpl w:val="4DAE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A5718"/>
    <w:multiLevelType w:val="hybridMultilevel"/>
    <w:tmpl w:val="E338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2008D"/>
    <w:multiLevelType w:val="hybridMultilevel"/>
    <w:tmpl w:val="A354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F03CC"/>
    <w:multiLevelType w:val="hybridMultilevel"/>
    <w:tmpl w:val="D7E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B5937"/>
    <w:multiLevelType w:val="hybridMultilevel"/>
    <w:tmpl w:val="536C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80242"/>
    <w:multiLevelType w:val="hybridMultilevel"/>
    <w:tmpl w:val="B91E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71924"/>
    <w:multiLevelType w:val="hybridMultilevel"/>
    <w:tmpl w:val="6974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046F6"/>
    <w:multiLevelType w:val="hybridMultilevel"/>
    <w:tmpl w:val="7024A7C4"/>
    <w:lvl w:ilvl="0" w:tplc="F6A227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B1627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C13CE"/>
    <w:multiLevelType w:val="hybridMultilevel"/>
    <w:tmpl w:val="17D0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1279D"/>
    <w:multiLevelType w:val="hybridMultilevel"/>
    <w:tmpl w:val="518C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F2AD8"/>
    <w:multiLevelType w:val="hybridMultilevel"/>
    <w:tmpl w:val="CF102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C5737F"/>
    <w:multiLevelType w:val="hybridMultilevel"/>
    <w:tmpl w:val="AB88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91C1F"/>
    <w:multiLevelType w:val="hybridMultilevel"/>
    <w:tmpl w:val="AF5285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95063"/>
    <w:multiLevelType w:val="hybridMultilevel"/>
    <w:tmpl w:val="4874E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1705F"/>
    <w:multiLevelType w:val="hybridMultilevel"/>
    <w:tmpl w:val="697A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53416"/>
    <w:multiLevelType w:val="hybridMultilevel"/>
    <w:tmpl w:val="0A80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E73C2"/>
    <w:multiLevelType w:val="hybridMultilevel"/>
    <w:tmpl w:val="975E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02533"/>
    <w:multiLevelType w:val="hybridMultilevel"/>
    <w:tmpl w:val="9264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6C5B0A"/>
    <w:multiLevelType w:val="hybridMultilevel"/>
    <w:tmpl w:val="8A0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CF585B"/>
    <w:multiLevelType w:val="hybridMultilevel"/>
    <w:tmpl w:val="A85A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04692"/>
    <w:multiLevelType w:val="hybridMultilevel"/>
    <w:tmpl w:val="FF0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86355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C4A60"/>
    <w:multiLevelType w:val="hybridMultilevel"/>
    <w:tmpl w:val="0A7C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F70D7"/>
    <w:multiLevelType w:val="hybridMultilevel"/>
    <w:tmpl w:val="E0AE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C5A82"/>
    <w:multiLevelType w:val="hybridMultilevel"/>
    <w:tmpl w:val="E19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42"/>
  </w:num>
  <w:num w:numId="4">
    <w:abstractNumId w:val="34"/>
  </w:num>
  <w:num w:numId="5">
    <w:abstractNumId w:val="29"/>
  </w:num>
  <w:num w:numId="6">
    <w:abstractNumId w:val="19"/>
  </w:num>
  <w:num w:numId="7">
    <w:abstractNumId w:val="37"/>
  </w:num>
  <w:num w:numId="8">
    <w:abstractNumId w:val="17"/>
  </w:num>
  <w:num w:numId="9">
    <w:abstractNumId w:val="9"/>
  </w:num>
  <w:num w:numId="10">
    <w:abstractNumId w:val="4"/>
  </w:num>
  <w:num w:numId="11">
    <w:abstractNumId w:val="44"/>
  </w:num>
  <w:num w:numId="12">
    <w:abstractNumId w:val="31"/>
  </w:num>
  <w:num w:numId="13">
    <w:abstractNumId w:val="0"/>
  </w:num>
  <w:num w:numId="14">
    <w:abstractNumId w:val="15"/>
  </w:num>
  <w:num w:numId="15">
    <w:abstractNumId w:val="38"/>
  </w:num>
  <w:num w:numId="16">
    <w:abstractNumId w:val="23"/>
  </w:num>
  <w:num w:numId="17">
    <w:abstractNumId w:val="22"/>
  </w:num>
  <w:num w:numId="18">
    <w:abstractNumId w:val="12"/>
  </w:num>
  <w:num w:numId="19">
    <w:abstractNumId w:val="21"/>
  </w:num>
  <w:num w:numId="20">
    <w:abstractNumId w:val="28"/>
  </w:num>
  <w:num w:numId="21">
    <w:abstractNumId w:val="13"/>
  </w:num>
  <w:num w:numId="22">
    <w:abstractNumId w:val="33"/>
  </w:num>
  <w:num w:numId="23">
    <w:abstractNumId w:val="14"/>
  </w:num>
  <w:num w:numId="24">
    <w:abstractNumId w:val="27"/>
  </w:num>
  <w:num w:numId="25">
    <w:abstractNumId w:val="41"/>
  </w:num>
  <w:num w:numId="26">
    <w:abstractNumId w:val="18"/>
  </w:num>
  <w:num w:numId="27">
    <w:abstractNumId w:val="30"/>
  </w:num>
  <w:num w:numId="28">
    <w:abstractNumId w:val="36"/>
  </w:num>
  <w:num w:numId="29">
    <w:abstractNumId w:val="10"/>
  </w:num>
  <w:num w:numId="30">
    <w:abstractNumId w:val="16"/>
  </w:num>
  <w:num w:numId="31">
    <w:abstractNumId w:val="26"/>
  </w:num>
  <w:num w:numId="32">
    <w:abstractNumId w:val="43"/>
  </w:num>
  <w:num w:numId="33">
    <w:abstractNumId w:val="8"/>
  </w:num>
  <w:num w:numId="34">
    <w:abstractNumId w:val="39"/>
  </w:num>
  <w:num w:numId="35">
    <w:abstractNumId w:val="5"/>
  </w:num>
  <w:num w:numId="36">
    <w:abstractNumId w:val="1"/>
  </w:num>
  <w:num w:numId="37">
    <w:abstractNumId w:val="3"/>
  </w:num>
  <w:num w:numId="38">
    <w:abstractNumId w:val="25"/>
  </w:num>
  <w:num w:numId="39">
    <w:abstractNumId w:val="6"/>
  </w:num>
  <w:num w:numId="40">
    <w:abstractNumId w:val="2"/>
  </w:num>
  <w:num w:numId="41">
    <w:abstractNumId w:val="7"/>
  </w:num>
  <w:num w:numId="42">
    <w:abstractNumId w:val="32"/>
  </w:num>
  <w:num w:numId="43">
    <w:abstractNumId w:val="20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7"/>
    <w:rsid w:val="000020CA"/>
    <w:rsid w:val="00003237"/>
    <w:rsid w:val="000051A6"/>
    <w:rsid w:val="0001016F"/>
    <w:rsid w:val="000147C0"/>
    <w:rsid w:val="000169E9"/>
    <w:rsid w:val="000251C4"/>
    <w:rsid w:val="00034F8B"/>
    <w:rsid w:val="00041B28"/>
    <w:rsid w:val="00052676"/>
    <w:rsid w:val="00070C23"/>
    <w:rsid w:val="00074257"/>
    <w:rsid w:val="00074F1E"/>
    <w:rsid w:val="00083BF5"/>
    <w:rsid w:val="00090DB8"/>
    <w:rsid w:val="00091543"/>
    <w:rsid w:val="00094345"/>
    <w:rsid w:val="0009440A"/>
    <w:rsid w:val="000947DF"/>
    <w:rsid w:val="000A506B"/>
    <w:rsid w:val="000B3157"/>
    <w:rsid w:val="000B3B23"/>
    <w:rsid w:val="000B4CB9"/>
    <w:rsid w:val="000B6EA9"/>
    <w:rsid w:val="000B7F20"/>
    <w:rsid w:val="000C092C"/>
    <w:rsid w:val="000C6708"/>
    <w:rsid w:val="000D235B"/>
    <w:rsid w:val="000D2F77"/>
    <w:rsid w:val="000D694E"/>
    <w:rsid w:val="000E0F90"/>
    <w:rsid w:val="000E1BF6"/>
    <w:rsid w:val="000F0D41"/>
    <w:rsid w:val="000F2C68"/>
    <w:rsid w:val="000F2CCD"/>
    <w:rsid w:val="001014FA"/>
    <w:rsid w:val="00107978"/>
    <w:rsid w:val="00110CDC"/>
    <w:rsid w:val="00122D41"/>
    <w:rsid w:val="00125471"/>
    <w:rsid w:val="00130892"/>
    <w:rsid w:val="00132CBE"/>
    <w:rsid w:val="00134B21"/>
    <w:rsid w:val="00141D6B"/>
    <w:rsid w:val="0014541F"/>
    <w:rsid w:val="00155870"/>
    <w:rsid w:val="00162238"/>
    <w:rsid w:val="001639ED"/>
    <w:rsid w:val="00174DA3"/>
    <w:rsid w:val="001768E6"/>
    <w:rsid w:val="00184FCC"/>
    <w:rsid w:val="00187D9A"/>
    <w:rsid w:val="00191412"/>
    <w:rsid w:val="001914E7"/>
    <w:rsid w:val="001A0456"/>
    <w:rsid w:val="001A2307"/>
    <w:rsid w:val="001A54EC"/>
    <w:rsid w:val="001A728F"/>
    <w:rsid w:val="001A7D57"/>
    <w:rsid w:val="001B7F2B"/>
    <w:rsid w:val="001B7FD4"/>
    <w:rsid w:val="001C1850"/>
    <w:rsid w:val="001C1D59"/>
    <w:rsid w:val="001C21C9"/>
    <w:rsid w:val="001C626A"/>
    <w:rsid w:val="001C686C"/>
    <w:rsid w:val="001D1AEA"/>
    <w:rsid w:val="001D304D"/>
    <w:rsid w:val="001E07D4"/>
    <w:rsid w:val="001E0DDF"/>
    <w:rsid w:val="001E57BF"/>
    <w:rsid w:val="001E6866"/>
    <w:rsid w:val="001E7F42"/>
    <w:rsid w:val="001F0A8C"/>
    <w:rsid w:val="001F0E14"/>
    <w:rsid w:val="00204FE7"/>
    <w:rsid w:val="00205D46"/>
    <w:rsid w:val="0020652A"/>
    <w:rsid w:val="002104E1"/>
    <w:rsid w:val="00217B44"/>
    <w:rsid w:val="0022395D"/>
    <w:rsid w:val="0022552F"/>
    <w:rsid w:val="002265EB"/>
    <w:rsid w:val="00227D9E"/>
    <w:rsid w:val="002346AA"/>
    <w:rsid w:val="00235984"/>
    <w:rsid w:val="00240ADF"/>
    <w:rsid w:val="00240DFE"/>
    <w:rsid w:val="002665E2"/>
    <w:rsid w:val="00273F09"/>
    <w:rsid w:val="002754F0"/>
    <w:rsid w:val="002811FE"/>
    <w:rsid w:val="0028216E"/>
    <w:rsid w:val="002854DB"/>
    <w:rsid w:val="00286B32"/>
    <w:rsid w:val="00295068"/>
    <w:rsid w:val="002A18C6"/>
    <w:rsid w:val="002A7120"/>
    <w:rsid w:val="002B4B02"/>
    <w:rsid w:val="002B614A"/>
    <w:rsid w:val="002B6DA4"/>
    <w:rsid w:val="002B7BEC"/>
    <w:rsid w:val="002C2F68"/>
    <w:rsid w:val="002C3957"/>
    <w:rsid w:val="002C408E"/>
    <w:rsid w:val="002C5E5A"/>
    <w:rsid w:val="002C6C0B"/>
    <w:rsid w:val="002D6286"/>
    <w:rsid w:val="002F4637"/>
    <w:rsid w:val="002F4D1A"/>
    <w:rsid w:val="0030298B"/>
    <w:rsid w:val="00304DA9"/>
    <w:rsid w:val="00311FDD"/>
    <w:rsid w:val="0031504E"/>
    <w:rsid w:val="00317568"/>
    <w:rsid w:val="003200FE"/>
    <w:rsid w:val="00325EF7"/>
    <w:rsid w:val="00337E81"/>
    <w:rsid w:val="00342859"/>
    <w:rsid w:val="00345B39"/>
    <w:rsid w:val="00347F63"/>
    <w:rsid w:val="00352C52"/>
    <w:rsid w:val="00367FA1"/>
    <w:rsid w:val="0037531D"/>
    <w:rsid w:val="0037585B"/>
    <w:rsid w:val="00375EA7"/>
    <w:rsid w:val="00376D0D"/>
    <w:rsid w:val="0038426C"/>
    <w:rsid w:val="00385DC1"/>
    <w:rsid w:val="00387873"/>
    <w:rsid w:val="00387BB8"/>
    <w:rsid w:val="003961F5"/>
    <w:rsid w:val="0039627A"/>
    <w:rsid w:val="003A1689"/>
    <w:rsid w:val="003A1C42"/>
    <w:rsid w:val="003A455C"/>
    <w:rsid w:val="003A5051"/>
    <w:rsid w:val="003A7A09"/>
    <w:rsid w:val="003B42C1"/>
    <w:rsid w:val="003C2750"/>
    <w:rsid w:val="003D2CED"/>
    <w:rsid w:val="003E2C94"/>
    <w:rsid w:val="003F086A"/>
    <w:rsid w:val="003F23D4"/>
    <w:rsid w:val="003F4510"/>
    <w:rsid w:val="003F46FA"/>
    <w:rsid w:val="00402085"/>
    <w:rsid w:val="004075DD"/>
    <w:rsid w:val="0041084C"/>
    <w:rsid w:val="004151D0"/>
    <w:rsid w:val="00416966"/>
    <w:rsid w:val="00417426"/>
    <w:rsid w:val="00420946"/>
    <w:rsid w:val="00421832"/>
    <w:rsid w:val="00424B45"/>
    <w:rsid w:val="00432104"/>
    <w:rsid w:val="00434387"/>
    <w:rsid w:val="00436B93"/>
    <w:rsid w:val="00442D1A"/>
    <w:rsid w:val="0044552F"/>
    <w:rsid w:val="00453247"/>
    <w:rsid w:val="00454721"/>
    <w:rsid w:val="004558AE"/>
    <w:rsid w:val="0046154F"/>
    <w:rsid w:val="00464E12"/>
    <w:rsid w:val="00465DB0"/>
    <w:rsid w:val="00476A8B"/>
    <w:rsid w:val="0049091B"/>
    <w:rsid w:val="004915D3"/>
    <w:rsid w:val="004A1D4D"/>
    <w:rsid w:val="004A2D92"/>
    <w:rsid w:val="004B03FC"/>
    <w:rsid w:val="004B1583"/>
    <w:rsid w:val="004B23EB"/>
    <w:rsid w:val="004B2545"/>
    <w:rsid w:val="004B2F75"/>
    <w:rsid w:val="004B4C01"/>
    <w:rsid w:val="004B72F4"/>
    <w:rsid w:val="004C1322"/>
    <w:rsid w:val="004C1C92"/>
    <w:rsid w:val="004C1EC9"/>
    <w:rsid w:val="004D6737"/>
    <w:rsid w:val="004D69D3"/>
    <w:rsid w:val="004E0438"/>
    <w:rsid w:val="004F125F"/>
    <w:rsid w:val="004F2EF4"/>
    <w:rsid w:val="004F46C6"/>
    <w:rsid w:val="004F53AA"/>
    <w:rsid w:val="004F6751"/>
    <w:rsid w:val="00501457"/>
    <w:rsid w:val="00503D4D"/>
    <w:rsid w:val="00510543"/>
    <w:rsid w:val="00515965"/>
    <w:rsid w:val="005221AE"/>
    <w:rsid w:val="00523361"/>
    <w:rsid w:val="00524E44"/>
    <w:rsid w:val="00525B30"/>
    <w:rsid w:val="005400FA"/>
    <w:rsid w:val="0054114C"/>
    <w:rsid w:val="0054595E"/>
    <w:rsid w:val="0054782C"/>
    <w:rsid w:val="005547C6"/>
    <w:rsid w:val="00557D06"/>
    <w:rsid w:val="005621FD"/>
    <w:rsid w:val="0056572B"/>
    <w:rsid w:val="0056665E"/>
    <w:rsid w:val="00572917"/>
    <w:rsid w:val="00574B9A"/>
    <w:rsid w:val="005754AD"/>
    <w:rsid w:val="00580D91"/>
    <w:rsid w:val="0058130A"/>
    <w:rsid w:val="00581FA1"/>
    <w:rsid w:val="0058288B"/>
    <w:rsid w:val="005952BD"/>
    <w:rsid w:val="005959FC"/>
    <w:rsid w:val="00595B7E"/>
    <w:rsid w:val="0059609D"/>
    <w:rsid w:val="005A1C67"/>
    <w:rsid w:val="005A4D74"/>
    <w:rsid w:val="005B587C"/>
    <w:rsid w:val="005B649A"/>
    <w:rsid w:val="005B7A5F"/>
    <w:rsid w:val="005C085F"/>
    <w:rsid w:val="005C4C61"/>
    <w:rsid w:val="005C6741"/>
    <w:rsid w:val="005C6F46"/>
    <w:rsid w:val="005C7E8C"/>
    <w:rsid w:val="005D051D"/>
    <w:rsid w:val="005D08F4"/>
    <w:rsid w:val="005D1DBE"/>
    <w:rsid w:val="005D4832"/>
    <w:rsid w:val="005D4A54"/>
    <w:rsid w:val="005E02CB"/>
    <w:rsid w:val="005E0898"/>
    <w:rsid w:val="005F0114"/>
    <w:rsid w:val="005F0D1C"/>
    <w:rsid w:val="005F192E"/>
    <w:rsid w:val="0060019A"/>
    <w:rsid w:val="00603502"/>
    <w:rsid w:val="006077C8"/>
    <w:rsid w:val="00610AB2"/>
    <w:rsid w:val="00610BB0"/>
    <w:rsid w:val="0062297B"/>
    <w:rsid w:val="0062488F"/>
    <w:rsid w:val="00630AE0"/>
    <w:rsid w:val="0063349F"/>
    <w:rsid w:val="00634DB9"/>
    <w:rsid w:val="00635242"/>
    <w:rsid w:val="00636959"/>
    <w:rsid w:val="00642CA6"/>
    <w:rsid w:val="00650B66"/>
    <w:rsid w:val="006522CB"/>
    <w:rsid w:val="00657EAA"/>
    <w:rsid w:val="00657F40"/>
    <w:rsid w:val="00660A11"/>
    <w:rsid w:val="006676F6"/>
    <w:rsid w:val="00670C97"/>
    <w:rsid w:val="00674083"/>
    <w:rsid w:val="0068204F"/>
    <w:rsid w:val="00682C97"/>
    <w:rsid w:val="00683664"/>
    <w:rsid w:val="00683D3A"/>
    <w:rsid w:val="00685D09"/>
    <w:rsid w:val="0069015F"/>
    <w:rsid w:val="0069145B"/>
    <w:rsid w:val="006944E7"/>
    <w:rsid w:val="006A08BA"/>
    <w:rsid w:val="006A5556"/>
    <w:rsid w:val="006B2016"/>
    <w:rsid w:val="006B3B20"/>
    <w:rsid w:val="006B5B4E"/>
    <w:rsid w:val="006B6784"/>
    <w:rsid w:val="006C00DB"/>
    <w:rsid w:val="006C2CDF"/>
    <w:rsid w:val="006C4A71"/>
    <w:rsid w:val="006E2C0C"/>
    <w:rsid w:val="006E3209"/>
    <w:rsid w:val="006F11E6"/>
    <w:rsid w:val="006F2468"/>
    <w:rsid w:val="006F3517"/>
    <w:rsid w:val="006F3AEE"/>
    <w:rsid w:val="006F67CB"/>
    <w:rsid w:val="00711D16"/>
    <w:rsid w:val="00712527"/>
    <w:rsid w:val="00713318"/>
    <w:rsid w:val="007142F0"/>
    <w:rsid w:val="00715F7F"/>
    <w:rsid w:val="00716D9A"/>
    <w:rsid w:val="0072445A"/>
    <w:rsid w:val="00747AA3"/>
    <w:rsid w:val="0075624F"/>
    <w:rsid w:val="0076092A"/>
    <w:rsid w:val="00761ADC"/>
    <w:rsid w:val="007628AC"/>
    <w:rsid w:val="007649DA"/>
    <w:rsid w:val="007710D8"/>
    <w:rsid w:val="00772729"/>
    <w:rsid w:val="00775568"/>
    <w:rsid w:val="00775D0A"/>
    <w:rsid w:val="00776766"/>
    <w:rsid w:val="00777C22"/>
    <w:rsid w:val="00784D9F"/>
    <w:rsid w:val="00792F6C"/>
    <w:rsid w:val="007936D6"/>
    <w:rsid w:val="007937C2"/>
    <w:rsid w:val="007A0B9D"/>
    <w:rsid w:val="007A11B8"/>
    <w:rsid w:val="007B123A"/>
    <w:rsid w:val="007B3CB5"/>
    <w:rsid w:val="007B6505"/>
    <w:rsid w:val="007B725C"/>
    <w:rsid w:val="007C0B69"/>
    <w:rsid w:val="007C2C3D"/>
    <w:rsid w:val="007C3B32"/>
    <w:rsid w:val="007E56DE"/>
    <w:rsid w:val="00801243"/>
    <w:rsid w:val="00810A92"/>
    <w:rsid w:val="008121AF"/>
    <w:rsid w:val="00816392"/>
    <w:rsid w:val="00817366"/>
    <w:rsid w:val="00825720"/>
    <w:rsid w:val="00830441"/>
    <w:rsid w:val="008337D6"/>
    <w:rsid w:val="008359BE"/>
    <w:rsid w:val="00835EA5"/>
    <w:rsid w:val="0085549A"/>
    <w:rsid w:val="00860867"/>
    <w:rsid w:val="00861C31"/>
    <w:rsid w:val="008629EE"/>
    <w:rsid w:val="00862F45"/>
    <w:rsid w:val="00867BAF"/>
    <w:rsid w:val="00874D2F"/>
    <w:rsid w:val="00875F85"/>
    <w:rsid w:val="00876629"/>
    <w:rsid w:val="00877CFE"/>
    <w:rsid w:val="00882F3E"/>
    <w:rsid w:val="00883000"/>
    <w:rsid w:val="00885BE8"/>
    <w:rsid w:val="00886038"/>
    <w:rsid w:val="0089073A"/>
    <w:rsid w:val="008939E7"/>
    <w:rsid w:val="008962AA"/>
    <w:rsid w:val="008A0A96"/>
    <w:rsid w:val="008A52D6"/>
    <w:rsid w:val="008A5E9C"/>
    <w:rsid w:val="008A6820"/>
    <w:rsid w:val="008B321D"/>
    <w:rsid w:val="008B35FB"/>
    <w:rsid w:val="008B5B15"/>
    <w:rsid w:val="008B66D1"/>
    <w:rsid w:val="008C4930"/>
    <w:rsid w:val="008C6CA5"/>
    <w:rsid w:val="008D35F6"/>
    <w:rsid w:val="008D4405"/>
    <w:rsid w:val="008D68DE"/>
    <w:rsid w:val="008E2FEA"/>
    <w:rsid w:val="008F255F"/>
    <w:rsid w:val="008F562D"/>
    <w:rsid w:val="0091071C"/>
    <w:rsid w:val="00915D49"/>
    <w:rsid w:val="0093221C"/>
    <w:rsid w:val="0093648C"/>
    <w:rsid w:val="009366C5"/>
    <w:rsid w:val="00936EA4"/>
    <w:rsid w:val="00937F37"/>
    <w:rsid w:val="00940BC1"/>
    <w:rsid w:val="009411F1"/>
    <w:rsid w:val="00945C8E"/>
    <w:rsid w:val="00950CDB"/>
    <w:rsid w:val="009515C2"/>
    <w:rsid w:val="009528CE"/>
    <w:rsid w:val="00954415"/>
    <w:rsid w:val="00967C0A"/>
    <w:rsid w:val="00976F1D"/>
    <w:rsid w:val="00980ECB"/>
    <w:rsid w:val="0098184B"/>
    <w:rsid w:val="00981BD0"/>
    <w:rsid w:val="00985D72"/>
    <w:rsid w:val="00986D07"/>
    <w:rsid w:val="009875EF"/>
    <w:rsid w:val="009979C1"/>
    <w:rsid w:val="009A561C"/>
    <w:rsid w:val="009A7625"/>
    <w:rsid w:val="009B464F"/>
    <w:rsid w:val="009B5504"/>
    <w:rsid w:val="009B616D"/>
    <w:rsid w:val="009B67E4"/>
    <w:rsid w:val="009B7208"/>
    <w:rsid w:val="009C0D0A"/>
    <w:rsid w:val="009C3879"/>
    <w:rsid w:val="009D2BCD"/>
    <w:rsid w:val="009D5110"/>
    <w:rsid w:val="009E1200"/>
    <w:rsid w:val="009E1339"/>
    <w:rsid w:val="009E1A0A"/>
    <w:rsid w:val="009E5129"/>
    <w:rsid w:val="009F599A"/>
    <w:rsid w:val="009F6E58"/>
    <w:rsid w:val="00A0276C"/>
    <w:rsid w:val="00A06FB9"/>
    <w:rsid w:val="00A1007F"/>
    <w:rsid w:val="00A1188C"/>
    <w:rsid w:val="00A142AB"/>
    <w:rsid w:val="00A17637"/>
    <w:rsid w:val="00A26E29"/>
    <w:rsid w:val="00A340D3"/>
    <w:rsid w:val="00A4554F"/>
    <w:rsid w:val="00A46461"/>
    <w:rsid w:val="00A55DE4"/>
    <w:rsid w:val="00A5760D"/>
    <w:rsid w:val="00A57A9F"/>
    <w:rsid w:val="00A62C16"/>
    <w:rsid w:val="00A76698"/>
    <w:rsid w:val="00A8306A"/>
    <w:rsid w:val="00A8612E"/>
    <w:rsid w:val="00A87438"/>
    <w:rsid w:val="00A96CFF"/>
    <w:rsid w:val="00AB31E2"/>
    <w:rsid w:val="00AC0A90"/>
    <w:rsid w:val="00AC1E6F"/>
    <w:rsid w:val="00AD5ED7"/>
    <w:rsid w:val="00AE0EFD"/>
    <w:rsid w:val="00AE2440"/>
    <w:rsid w:val="00AE31CA"/>
    <w:rsid w:val="00AE43F8"/>
    <w:rsid w:val="00AE4960"/>
    <w:rsid w:val="00B0212F"/>
    <w:rsid w:val="00B0420C"/>
    <w:rsid w:val="00B05567"/>
    <w:rsid w:val="00B0743D"/>
    <w:rsid w:val="00B2133E"/>
    <w:rsid w:val="00B21E43"/>
    <w:rsid w:val="00B33A7D"/>
    <w:rsid w:val="00B377CA"/>
    <w:rsid w:val="00B40035"/>
    <w:rsid w:val="00B43170"/>
    <w:rsid w:val="00B467BB"/>
    <w:rsid w:val="00B50B30"/>
    <w:rsid w:val="00B53F93"/>
    <w:rsid w:val="00B627D7"/>
    <w:rsid w:val="00B62EC3"/>
    <w:rsid w:val="00B643D2"/>
    <w:rsid w:val="00B65B9E"/>
    <w:rsid w:val="00B71480"/>
    <w:rsid w:val="00B71885"/>
    <w:rsid w:val="00B73365"/>
    <w:rsid w:val="00B73BFA"/>
    <w:rsid w:val="00B82FAD"/>
    <w:rsid w:val="00B84161"/>
    <w:rsid w:val="00B86A5E"/>
    <w:rsid w:val="00B9131D"/>
    <w:rsid w:val="00B92F74"/>
    <w:rsid w:val="00BA09D1"/>
    <w:rsid w:val="00BA1EF7"/>
    <w:rsid w:val="00BA4D40"/>
    <w:rsid w:val="00BA6411"/>
    <w:rsid w:val="00BA6691"/>
    <w:rsid w:val="00BA7BFC"/>
    <w:rsid w:val="00BB1A31"/>
    <w:rsid w:val="00BB3712"/>
    <w:rsid w:val="00BB5F99"/>
    <w:rsid w:val="00BC2280"/>
    <w:rsid w:val="00BC2342"/>
    <w:rsid w:val="00BD1911"/>
    <w:rsid w:val="00BD2279"/>
    <w:rsid w:val="00BD312B"/>
    <w:rsid w:val="00BD67CC"/>
    <w:rsid w:val="00BE11E7"/>
    <w:rsid w:val="00BE2E2B"/>
    <w:rsid w:val="00BE33D5"/>
    <w:rsid w:val="00BE3909"/>
    <w:rsid w:val="00BE57BA"/>
    <w:rsid w:val="00BF1EF6"/>
    <w:rsid w:val="00C028FF"/>
    <w:rsid w:val="00C066AD"/>
    <w:rsid w:val="00C20A76"/>
    <w:rsid w:val="00C2570A"/>
    <w:rsid w:val="00C324A7"/>
    <w:rsid w:val="00C3642A"/>
    <w:rsid w:val="00C36D69"/>
    <w:rsid w:val="00C40320"/>
    <w:rsid w:val="00C467E5"/>
    <w:rsid w:val="00C545BC"/>
    <w:rsid w:val="00C618A8"/>
    <w:rsid w:val="00C63427"/>
    <w:rsid w:val="00C7124B"/>
    <w:rsid w:val="00C746EA"/>
    <w:rsid w:val="00C778E8"/>
    <w:rsid w:val="00C80A31"/>
    <w:rsid w:val="00C93A3C"/>
    <w:rsid w:val="00C958E6"/>
    <w:rsid w:val="00CA16B8"/>
    <w:rsid w:val="00CA5C18"/>
    <w:rsid w:val="00CB0B33"/>
    <w:rsid w:val="00CB162E"/>
    <w:rsid w:val="00CB594E"/>
    <w:rsid w:val="00CB5B3F"/>
    <w:rsid w:val="00CB6C8F"/>
    <w:rsid w:val="00CB7529"/>
    <w:rsid w:val="00CC1C26"/>
    <w:rsid w:val="00CC3E16"/>
    <w:rsid w:val="00CC3E6A"/>
    <w:rsid w:val="00CC7144"/>
    <w:rsid w:val="00CD2062"/>
    <w:rsid w:val="00CD3C8A"/>
    <w:rsid w:val="00CD44D3"/>
    <w:rsid w:val="00CD4FE4"/>
    <w:rsid w:val="00CD50DB"/>
    <w:rsid w:val="00CD66A3"/>
    <w:rsid w:val="00CE3508"/>
    <w:rsid w:val="00CE3777"/>
    <w:rsid w:val="00CE6731"/>
    <w:rsid w:val="00CF74CB"/>
    <w:rsid w:val="00D052FA"/>
    <w:rsid w:val="00D106EC"/>
    <w:rsid w:val="00D11571"/>
    <w:rsid w:val="00D12A60"/>
    <w:rsid w:val="00D213DF"/>
    <w:rsid w:val="00D22273"/>
    <w:rsid w:val="00D25141"/>
    <w:rsid w:val="00D26FA4"/>
    <w:rsid w:val="00D34275"/>
    <w:rsid w:val="00D3531B"/>
    <w:rsid w:val="00D366B4"/>
    <w:rsid w:val="00D3779B"/>
    <w:rsid w:val="00D441DD"/>
    <w:rsid w:val="00D473C7"/>
    <w:rsid w:val="00D51FD3"/>
    <w:rsid w:val="00D6443B"/>
    <w:rsid w:val="00D65E23"/>
    <w:rsid w:val="00D6630B"/>
    <w:rsid w:val="00D7024D"/>
    <w:rsid w:val="00D704AD"/>
    <w:rsid w:val="00D76EC6"/>
    <w:rsid w:val="00D7799B"/>
    <w:rsid w:val="00D822F2"/>
    <w:rsid w:val="00D87B89"/>
    <w:rsid w:val="00DA226D"/>
    <w:rsid w:val="00DA348E"/>
    <w:rsid w:val="00DA3FA6"/>
    <w:rsid w:val="00DB6BC7"/>
    <w:rsid w:val="00DC0BAD"/>
    <w:rsid w:val="00DC6E93"/>
    <w:rsid w:val="00DC749F"/>
    <w:rsid w:val="00DD31D4"/>
    <w:rsid w:val="00DD5425"/>
    <w:rsid w:val="00DE3900"/>
    <w:rsid w:val="00DE4C2C"/>
    <w:rsid w:val="00DF16B3"/>
    <w:rsid w:val="00DF2B03"/>
    <w:rsid w:val="00DF59E9"/>
    <w:rsid w:val="00E01420"/>
    <w:rsid w:val="00E0143F"/>
    <w:rsid w:val="00E04874"/>
    <w:rsid w:val="00E061EC"/>
    <w:rsid w:val="00E065F1"/>
    <w:rsid w:val="00E139EC"/>
    <w:rsid w:val="00E14546"/>
    <w:rsid w:val="00E26939"/>
    <w:rsid w:val="00E27C72"/>
    <w:rsid w:val="00E30840"/>
    <w:rsid w:val="00E30BD8"/>
    <w:rsid w:val="00E32CFF"/>
    <w:rsid w:val="00E35CBC"/>
    <w:rsid w:val="00E3674D"/>
    <w:rsid w:val="00E42323"/>
    <w:rsid w:val="00E47708"/>
    <w:rsid w:val="00E53845"/>
    <w:rsid w:val="00E57D5D"/>
    <w:rsid w:val="00E60718"/>
    <w:rsid w:val="00E60FFA"/>
    <w:rsid w:val="00E61429"/>
    <w:rsid w:val="00E61955"/>
    <w:rsid w:val="00E6331D"/>
    <w:rsid w:val="00E63543"/>
    <w:rsid w:val="00E656A2"/>
    <w:rsid w:val="00E669E8"/>
    <w:rsid w:val="00E67E41"/>
    <w:rsid w:val="00E70D10"/>
    <w:rsid w:val="00E71014"/>
    <w:rsid w:val="00E73476"/>
    <w:rsid w:val="00E80095"/>
    <w:rsid w:val="00E82B66"/>
    <w:rsid w:val="00E82C54"/>
    <w:rsid w:val="00E959B8"/>
    <w:rsid w:val="00E969F1"/>
    <w:rsid w:val="00EA009B"/>
    <w:rsid w:val="00EA1A77"/>
    <w:rsid w:val="00EA3CD1"/>
    <w:rsid w:val="00EA587D"/>
    <w:rsid w:val="00EA6305"/>
    <w:rsid w:val="00EA63AB"/>
    <w:rsid w:val="00EB1DAC"/>
    <w:rsid w:val="00EB59CB"/>
    <w:rsid w:val="00EB6486"/>
    <w:rsid w:val="00EB67D4"/>
    <w:rsid w:val="00EC3539"/>
    <w:rsid w:val="00ED23FA"/>
    <w:rsid w:val="00EE2FE0"/>
    <w:rsid w:val="00EE39BC"/>
    <w:rsid w:val="00EE4690"/>
    <w:rsid w:val="00EE7B1E"/>
    <w:rsid w:val="00EF1836"/>
    <w:rsid w:val="00EF5E3E"/>
    <w:rsid w:val="00EF6028"/>
    <w:rsid w:val="00EF72B9"/>
    <w:rsid w:val="00EF7975"/>
    <w:rsid w:val="00F023DD"/>
    <w:rsid w:val="00F04691"/>
    <w:rsid w:val="00F046C2"/>
    <w:rsid w:val="00F176CC"/>
    <w:rsid w:val="00F2017E"/>
    <w:rsid w:val="00F22980"/>
    <w:rsid w:val="00F231EE"/>
    <w:rsid w:val="00F271FD"/>
    <w:rsid w:val="00F27C80"/>
    <w:rsid w:val="00F30976"/>
    <w:rsid w:val="00F32C2F"/>
    <w:rsid w:val="00F3554C"/>
    <w:rsid w:val="00F35602"/>
    <w:rsid w:val="00F35D10"/>
    <w:rsid w:val="00F370FD"/>
    <w:rsid w:val="00F42A73"/>
    <w:rsid w:val="00F47BAA"/>
    <w:rsid w:val="00F47F49"/>
    <w:rsid w:val="00F51FAB"/>
    <w:rsid w:val="00F57467"/>
    <w:rsid w:val="00F60DCD"/>
    <w:rsid w:val="00F61DDF"/>
    <w:rsid w:val="00F632C9"/>
    <w:rsid w:val="00F64BAE"/>
    <w:rsid w:val="00F65DDD"/>
    <w:rsid w:val="00F66974"/>
    <w:rsid w:val="00F70718"/>
    <w:rsid w:val="00F73714"/>
    <w:rsid w:val="00F84094"/>
    <w:rsid w:val="00F86353"/>
    <w:rsid w:val="00F872D3"/>
    <w:rsid w:val="00F9006A"/>
    <w:rsid w:val="00F91D75"/>
    <w:rsid w:val="00F95B4A"/>
    <w:rsid w:val="00FA136B"/>
    <w:rsid w:val="00FA7352"/>
    <w:rsid w:val="00FB1760"/>
    <w:rsid w:val="00FB2769"/>
    <w:rsid w:val="00FB2D47"/>
    <w:rsid w:val="00FB6FBB"/>
    <w:rsid w:val="00FC4DD8"/>
    <w:rsid w:val="00FC74CD"/>
    <w:rsid w:val="00FD2825"/>
    <w:rsid w:val="00FD2AA8"/>
    <w:rsid w:val="00FD3414"/>
    <w:rsid w:val="00FD4EE5"/>
    <w:rsid w:val="00FE529A"/>
    <w:rsid w:val="00FE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906A"/>
  <w15:docId w15:val="{A0E15926-89A3-4454-92CC-A1690AB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24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2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4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57"/>
  </w:style>
  <w:style w:type="table" w:styleId="TableGrid">
    <w:name w:val="Table Grid"/>
    <w:basedOn w:val="TableNormal"/>
    <w:uiPriority w:val="59"/>
    <w:rsid w:val="00074257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2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0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23"/>
  </w:style>
  <w:style w:type="paragraph" w:styleId="NoSpacing">
    <w:name w:val="No Spacing"/>
    <w:uiPriority w:val="1"/>
    <w:qFormat/>
    <w:rsid w:val="00070C23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D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4B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4B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4B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4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626A"/>
    <w:rPr>
      <w:color w:val="00A1D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26A"/>
    <w:rPr>
      <w:color w:val="72C7E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nitor_Deloitte_US_Onscreen_Wide">
  <a:themeElements>
    <a:clrScheme name="US Deloitte Color">
      <a:dk1>
        <a:sysClr val="windowText" lastClr="000000"/>
      </a:dk1>
      <a:lt1>
        <a:sysClr val="window" lastClr="FFFFFF"/>
      </a:lt1>
      <a:dk2>
        <a:srgbClr val="313131"/>
      </a:dk2>
      <a:lt2>
        <a:srgbClr val="8C8C8C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74406F30-7751-4D94-8720-7D567DC5F270}" vid="{8E9DAE93-E339-48DE-92E4-67B482BAE0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A5D1-CFF6-4AFD-B483-7B8D5F2A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KANDEL, Nirmal</dc:creator>
  <cp:lastModifiedBy>Ana Kasradze</cp:lastModifiedBy>
  <cp:revision>73</cp:revision>
  <cp:lastPrinted>2019-05-13T11:53:00Z</cp:lastPrinted>
  <dcterms:created xsi:type="dcterms:W3CDTF">2019-05-16T08:36:00Z</dcterms:created>
  <dcterms:modified xsi:type="dcterms:W3CDTF">2019-05-29T08:29:00Z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